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p w:rsidR="00C75C88" w:rsidRPr="00850EAE" w:rsidRDefault="00C75C88" w:rsidP="00C75C88">
      <w:pPr>
        <w:rPr>
          <w:rFonts w:asciiTheme="minorHAnsi" w:hAnsiTheme="minorHAnsi" w:cstheme="minorHAnsi"/>
        </w:rPr>
      </w:pPr>
    </w:p>
    <w:p w:rsidR="00C75C88" w:rsidRPr="00850EAE" w:rsidRDefault="00C75C88" w:rsidP="00C75C88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2"/>
        <w:gridCol w:w="5246"/>
      </w:tblGrid>
      <w:tr w:rsidR="00C75C88" w:rsidRPr="00850EAE" w:rsidTr="00BE315D">
        <w:tc>
          <w:tcPr>
            <w:tcW w:w="3936" w:type="dxa"/>
          </w:tcPr>
          <w:p w:rsidR="00C75C88" w:rsidRPr="00850EAE" w:rsidRDefault="00C75C88" w:rsidP="00BE315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EAE">
              <w:rPr>
                <w:rFonts w:asciiTheme="minorHAnsi" w:hAnsiTheme="minorHAnsi" w:cstheme="minorHAnsi"/>
                <w:b/>
              </w:rPr>
              <w:t>DISCIPLINA:</w:t>
            </w:r>
          </w:p>
        </w:tc>
        <w:tc>
          <w:tcPr>
            <w:tcW w:w="5892" w:type="dxa"/>
          </w:tcPr>
          <w:p w:rsidR="00C75C88" w:rsidRPr="00850EAE" w:rsidRDefault="00C75C88" w:rsidP="00BE315D">
            <w:pPr>
              <w:rPr>
                <w:rFonts w:asciiTheme="minorHAnsi" w:hAnsiTheme="minorHAnsi" w:cstheme="minorHAnsi"/>
              </w:rPr>
            </w:pPr>
            <w:r w:rsidRPr="00850EAE">
              <w:rPr>
                <w:rFonts w:asciiTheme="minorHAnsi" w:hAnsiTheme="minorHAnsi" w:cstheme="minorHAnsi"/>
              </w:rPr>
              <w:t>FISICA</w:t>
            </w:r>
          </w:p>
        </w:tc>
      </w:tr>
      <w:tr w:rsidR="00C75C88" w:rsidRPr="00850EAE" w:rsidTr="00BE315D">
        <w:tc>
          <w:tcPr>
            <w:tcW w:w="3936" w:type="dxa"/>
          </w:tcPr>
          <w:p w:rsidR="00C75C88" w:rsidRPr="00850EAE" w:rsidRDefault="00C75C88" w:rsidP="00BE315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50EAE">
              <w:rPr>
                <w:rFonts w:asciiTheme="minorHAnsi" w:hAnsiTheme="minorHAnsi" w:cstheme="minorHAnsi"/>
                <w:b/>
              </w:rPr>
              <w:t>CICLO LECTIVO:</w:t>
            </w:r>
          </w:p>
        </w:tc>
        <w:tc>
          <w:tcPr>
            <w:tcW w:w="5892" w:type="dxa"/>
          </w:tcPr>
          <w:p w:rsidR="00C75C88" w:rsidRPr="00850EAE" w:rsidRDefault="00C75C88" w:rsidP="00BE31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44"/>
              </w:rPr>
              <w:t>2022</w:t>
            </w:r>
          </w:p>
        </w:tc>
      </w:tr>
      <w:tr w:rsidR="00C75C88" w:rsidRPr="00850EAE" w:rsidTr="00BE315D">
        <w:tc>
          <w:tcPr>
            <w:tcW w:w="3936" w:type="dxa"/>
          </w:tcPr>
          <w:p w:rsidR="00C75C88" w:rsidRPr="00850EAE" w:rsidRDefault="00C75C88" w:rsidP="00BE315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50EAE">
              <w:rPr>
                <w:rFonts w:asciiTheme="minorHAnsi" w:hAnsiTheme="minorHAnsi" w:cstheme="minorHAnsi"/>
                <w:b/>
              </w:rPr>
              <w:t>CURSO Y SECCIÓN:</w:t>
            </w:r>
          </w:p>
        </w:tc>
        <w:tc>
          <w:tcPr>
            <w:tcW w:w="5892" w:type="dxa"/>
          </w:tcPr>
          <w:p w:rsidR="00C75C88" w:rsidRPr="00850EAE" w:rsidRDefault="00C75C88" w:rsidP="00BE315D">
            <w:pPr>
              <w:rPr>
                <w:rFonts w:asciiTheme="minorHAnsi" w:hAnsiTheme="minorHAnsi" w:cstheme="minorHAnsi"/>
              </w:rPr>
            </w:pPr>
            <w:r w:rsidRPr="00850EAE">
              <w:rPr>
                <w:rFonts w:asciiTheme="minorHAnsi" w:hAnsiTheme="minorHAnsi" w:cstheme="minorHAnsi"/>
              </w:rPr>
              <w:t>4 A</w:t>
            </w:r>
          </w:p>
        </w:tc>
      </w:tr>
      <w:tr w:rsidR="00C75C88" w:rsidRPr="00850EAE" w:rsidTr="00BE315D">
        <w:tc>
          <w:tcPr>
            <w:tcW w:w="3936" w:type="dxa"/>
          </w:tcPr>
          <w:p w:rsidR="00C75C88" w:rsidRPr="00850EAE" w:rsidRDefault="00C75C88" w:rsidP="00BE315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50EAE">
              <w:rPr>
                <w:rFonts w:asciiTheme="minorHAnsi" w:hAnsiTheme="minorHAnsi" w:cstheme="minorHAnsi"/>
                <w:b/>
              </w:rPr>
              <w:t>NOMBRE DEL DOCENTE:</w:t>
            </w:r>
          </w:p>
        </w:tc>
        <w:tc>
          <w:tcPr>
            <w:tcW w:w="5892" w:type="dxa"/>
          </w:tcPr>
          <w:p w:rsidR="00C75C88" w:rsidRPr="00850EAE" w:rsidRDefault="00C75C88" w:rsidP="00BE315D">
            <w:pPr>
              <w:rPr>
                <w:rFonts w:asciiTheme="minorHAnsi" w:hAnsiTheme="minorHAnsi" w:cstheme="minorHAnsi"/>
              </w:rPr>
            </w:pPr>
            <w:r w:rsidRPr="00850EAE">
              <w:rPr>
                <w:rFonts w:asciiTheme="minorHAnsi" w:hAnsiTheme="minorHAnsi" w:cstheme="minorHAnsi"/>
              </w:rPr>
              <w:t>PAOLA BIAGETTI</w:t>
            </w:r>
          </w:p>
        </w:tc>
      </w:tr>
      <w:tr w:rsidR="00C75C88" w:rsidRPr="00850EAE" w:rsidTr="00BE315D">
        <w:tc>
          <w:tcPr>
            <w:tcW w:w="3936" w:type="dxa"/>
          </w:tcPr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50EAE">
              <w:rPr>
                <w:rFonts w:asciiTheme="minorHAnsi" w:hAnsiTheme="minorHAnsi" w:cstheme="minorHAnsi"/>
                <w:b/>
              </w:rPr>
              <w:t>CRITERIOS DE EVALUACIÓN:</w:t>
            </w:r>
          </w:p>
        </w:tc>
        <w:tc>
          <w:tcPr>
            <w:tcW w:w="5892" w:type="dxa"/>
          </w:tcPr>
          <w:p w:rsidR="00C75C88" w:rsidRPr="00850EAE" w:rsidRDefault="00C75C88" w:rsidP="00BE315D">
            <w:pPr>
              <w:rPr>
                <w:rFonts w:asciiTheme="minorHAnsi" w:hAnsiTheme="minorHAnsi" w:cstheme="minorHAnsi"/>
              </w:rPr>
            </w:pPr>
          </w:p>
          <w:p w:rsidR="00C75C88" w:rsidRPr="000D2D56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D56">
              <w:rPr>
                <w:rFonts w:asciiTheme="minorHAnsi" w:hAnsiTheme="minorHAnsi" w:cstheme="minorHAnsi"/>
                <w:sz w:val="22"/>
                <w:szCs w:val="22"/>
              </w:rPr>
              <w:t>TRANFERENCIA DE CONTENIDOS.</w:t>
            </w:r>
          </w:p>
          <w:p w:rsidR="00C75C88" w:rsidRPr="000D2D56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D56">
              <w:rPr>
                <w:rFonts w:asciiTheme="minorHAnsi" w:hAnsiTheme="minorHAnsi" w:cstheme="minorHAnsi"/>
                <w:sz w:val="22"/>
                <w:szCs w:val="22"/>
              </w:rPr>
              <w:t>EXPRESIÓN ESCRITA Y ORAL.</w:t>
            </w:r>
          </w:p>
          <w:p w:rsidR="00C75C88" w:rsidRPr="000D2D56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D56">
              <w:rPr>
                <w:rFonts w:asciiTheme="minorHAnsi" w:hAnsiTheme="minorHAnsi" w:cstheme="minorHAnsi"/>
                <w:sz w:val="22"/>
                <w:szCs w:val="22"/>
              </w:rPr>
              <w:t xml:space="preserve">VOCABULARIO TECNICO </w:t>
            </w:r>
          </w:p>
          <w:p w:rsidR="00C75C88" w:rsidRPr="000D2D56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D56">
              <w:rPr>
                <w:rFonts w:asciiTheme="minorHAnsi" w:hAnsiTheme="minorHAnsi" w:cstheme="minorHAnsi"/>
                <w:sz w:val="22"/>
                <w:szCs w:val="22"/>
              </w:rPr>
              <w:t>CLARIDAD CONCEPTUAL.</w:t>
            </w:r>
          </w:p>
          <w:p w:rsidR="00C75C88" w:rsidRPr="000D2D56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D56">
              <w:rPr>
                <w:rFonts w:asciiTheme="minorHAnsi" w:hAnsiTheme="minorHAnsi" w:cstheme="minorHAnsi"/>
                <w:sz w:val="22"/>
                <w:szCs w:val="22"/>
              </w:rPr>
              <w:t>TRABAJO AUTONOMO</w:t>
            </w:r>
          </w:p>
          <w:p w:rsidR="00C75C88" w:rsidRPr="000D2D56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D56">
              <w:rPr>
                <w:rFonts w:asciiTheme="minorHAnsi" w:hAnsiTheme="minorHAnsi" w:cstheme="minorHAnsi"/>
                <w:sz w:val="22"/>
                <w:szCs w:val="22"/>
              </w:rPr>
              <w:t>TRABAJO GRUPAL</w:t>
            </w:r>
          </w:p>
          <w:p w:rsidR="00C75C88" w:rsidRPr="00850EAE" w:rsidRDefault="00C75C88" w:rsidP="00BE315D">
            <w:pPr>
              <w:rPr>
                <w:rFonts w:asciiTheme="minorHAnsi" w:hAnsiTheme="minorHAnsi" w:cstheme="minorHAnsi"/>
              </w:rPr>
            </w:pPr>
          </w:p>
        </w:tc>
      </w:tr>
    </w:tbl>
    <w:p w:rsidR="00C75C88" w:rsidRPr="00850EAE" w:rsidRDefault="00C75C88" w:rsidP="00C75C88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6"/>
        <w:gridCol w:w="5282"/>
      </w:tblGrid>
      <w:tr w:rsidR="00C75C88" w:rsidRPr="00850EAE" w:rsidTr="00BE315D">
        <w:tc>
          <w:tcPr>
            <w:tcW w:w="3877" w:type="dxa"/>
            <w:vAlign w:val="center"/>
          </w:tcPr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50EAE">
              <w:rPr>
                <w:rFonts w:asciiTheme="minorHAnsi" w:hAnsiTheme="minorHAnsi" w:cstheme="minorHAnsi"/>
                <w:b/>
              </w:rPr>
              <w:t xml:space="preserve">UNIDAD I: </w:t>
            </w:r>
          </w:p>
          <w:p w:rsidR="00C75C88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</w:pPr>
            <w:r w:rsidRPr="00850EAE">
              <w:rPr>
                <w:rFonts w:asciiTheme="minorHAnsi" w:eastAsia="±¸" w:hAnsiTheme="minorHAnsi" w:cstheme="minorHAnsi"/>
                <w:b/>
                <w:i/>
                <w:u w:val="single"/>
              </w:rPr>
              <w:t>Eje n 1</w:t>
            </w:r>
            <w:r w:rsidRPr="00850EAE"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  <w:t>:</w:t>
            </w:r>
          </w:p>
          <w:p w:rsidR="00C75C88" w:rsidRPr="00850EAE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</w:pPr>
            <w:r w:rsidRPr="00850EAE"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  <w:t xml:space="preserve"> la energía de los fenómenos físicos </w:t>
            </w:r>
          </w:p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1" w:type="dxa"/>
          </w:tcPr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C8579B">
              <w:rPr>
                <w:rFonts w:asciiTheme="minorHAnsi" w:eastAsia="±¸" w:hAnsiTheme="minorHAnsi" w:cstheme="minorHAnsi"/>
                <w:b/>
                <w:sz w:val="22"/>
                <w:szCs w:val="22"/>
                <w:lang w:val="es-AR"/>
              </w:rPr>
              <w:t>Revisión</w:t>
            </w: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 de los sistemas de medida.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C8579B">
              <w:rPr>
                <w:rFonts w:asciiTheme="minorHAnsi" w:eastAsia="±¸" w:hAnsiTheme="minorHAnsi" w:cstheme="minorHAnsi"/>
                <w:b/>
                <w:sz w:val="22"/>
                <w:szCs w:val="22"/>
                <w:lang w:val="es-AR"/>
              </w:rPr>
              <w:t>Revisión</w:t>
            </w:r>
            <w:r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 de </w:t>
            </w: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Concepto de energía, transformaciones, conservación.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Energía mecánica, intercambios por calor, radiación, degradación.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Potencia: rapidez con que se transfiere la energía.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Fuentes de energía, como se transporta desde su producción hasta consumo.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Generación, transporte y distribución de energía. 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Requerimientos energéticos.</w:t>
            </w:r>
          </w:p>
          <w:p w:rsidR="00C75C88" w:rsidRPr="006345F1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Problemas actuales relacionados con la producción y consumo de energía.</w:t>
            </w:r>
          </w:p>
        </w:tc>
      </w:tr>
      <w:tr w:rsidR="00C75C88" w:rsidRPr="00850EAE" w:rsidTr="00BE315D">
        <w:tc>
          <w:tcPr>
            <w:tcW w:w="3877" w:type="dxa"/>
            <w:vAlign w:val="center"/>
          </w:tcPr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50EAE">
              <w:rPr>
                <w:rFonts w:asciiTheme="minorHAnsi" w:hAnsiTheme="minorHAnsi" w:cstheme="minorHAnsi"/>
                <w:b/>
              </w:rPr>
              <w:t xml:space="preserve">UNIDAD II: </w:t>
            </w:r>
          </w:p>
          <w:p w:rsidR="00C75C88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</w:pPr>
            <w:r w:rsidRPr="00850EAE"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  <w:t xml:space="preserve">Eje n 2; </w:t>
            </w:r>
          </w:p>
          <w:p w:rsidR="00C75C88" w:rsidRPr="00850EAE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</w:pPr>
            <w:r w:rsidRPr="00850EAE"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  <w:t xml:space="preserve">fenómenos térmicos </w:t>
            </w:r>
          </w:p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1" w:type="dxa"/>
          </w:tcPr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Variación de la temperatura y dilatación dependen del material. Ver el caso del agua.</w:t>
            </w:r>
          </w:p>
          <w:p w:rsidR="00C75C88" w:rsidRPr="000D2D56" w:rsidRDefault="00C75C88" w:rsidP="00BE315D">
            <w:pPr>
              <w:tabs>
                <w:tab w:val="right" w:pos="8504"/>
              </w:tabs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Cambios de estado de agregación a cierta temperatura y que requiere cambio de energía.</w:t>
            </w: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ab/>
            </w:r>
          </w:p>
          <w:p w:rsidR="00C75C88" w:rsidRPr="000D2D56" w:rsidRDefault="00C75C88" w:rsidP="00BE315D">
            <w:pPr>
              <w:tabs>
                <w:tab w:val="right" w:pos="8504"/>
              </w:tabs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Intercambio de energía </w:t>
            </w:r>
            <w:r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por calor, equilibrio térmico. </w:t>
            </w:r>
          </w:p>
          <w:p w:rsidR="00C75C88" w:rsidRPr="000D2D56" w:rsidRDefault="00C75C88" w:rsidP="00BE315D">
            <w:pPr>
              <w:tabs>
                <w:tab w:val="right" w:pos="8504"/>
              </w:tabs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Aislar térmicamente un o</w:t>
            </w:r>
            <w:r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bjeto. El vacío como aislante.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Primera ley de la termodinámica como principio de conservación de la energía.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Transferencia de energía de un cuerpo de mayor temperatura a otro de menor.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Eficiencia de máquinas, concepto.</w:t>
            </w:r>
          </w:p>
          <w:p w:rsidR="00C75C88" w:rsidRPr="006345F1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</w:p>
        </w:tc>
      </w:tr>
      <w:tr w:rsidR="00C75C88" w:rsidRPr="00850EAE" w:rsidTr="00BE315D">
        <w:tc>
          <w:tcPr>
            <w:tcW w:w="3877" w:type="dxa"/>
            <w:vAlign w:val="center"/>
          </w:tcPr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50EAE">
              <w:rPr>
                <w:rFonts w:asciiTheme="minorHAnsi" w:hAnsiTheme="minorHAnsi" w:cstheme="minorHAnsi"/>
                <w:b/>
              </w:rPr>
              <w:t xml:space="preserve">UNIDAD III: </w:t>
            </w:r>
          </w:p>
          <w:p w:rsidR="00C75C88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</w:pPr>
            <w:r w:rsidRPr="00850EAE"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  <w:t xml:space="preserve">Eje n 3; </w:t>
            </w:r>
          </w:p>
          <w:p w:rsidR="00C75C88" w:rsidRPr="00850EAE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</w:pPr>
            <w:r w:rsidRPr="00850EAE">
              <w:rPr>
                <w:rFonts w:asciiTheme="minorHAnsi" w:eastAsia="±¸" w:hAnsiTheme="minorHAnsi" w:cstheme="minorHAnsi"/>
                <w:b/>
                <w:i/>
                <w:u w:val="single"/>
                <w:lang w:val="es-AR"/>
              </w:rPr>
              <w:t>fenómenos mecánicos.</w:t>
            </w:r>
          </w:p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1" w:type="dxa"/>
          </w:tcPr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Revisión, Carácter</w:t>
            </w: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 vectorial de la fuerza.</w:t>
            </w:r>
            <w:r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 Composición.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Cuerpo o sistema de cuerpos en equilibrio.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Concepto de centro de gravedad.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Funcionamiento de dispositivos mecánicos simples.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Pares de fuerzas de acción y reacción.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 xml:space="preserve">Leyes de Newton, fuerzas de rozamiento estática y </w:t>
            </w: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lastRenderedPageBreak/>
              <w:t>dinámica.</w:t>
            </w:r>
          </w:p>
          <w:p w:rsidR="00C75C88" w:rsidRPr="000D2D56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Fuerza gravitatoria, peso.</w:t>
            </w:r>
          </w:p>
          <w:p w:rsidR="00C75C88" w:rsidRPr="006345F1" w:rsidRDefault="00C75C88" w:rsidP="00BE315D">
            <w:pPr>
              <w:spacing w:line="230" w:lineRule="auto"/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</w:pPr>
            <w:r w:rsidRPr="000D2D56">
              <w:rPr>
                <w:rFonts w:asciiTheme="minorHAnsi" w:eastAsia="±¸" w:hAnsiTheme="minorHAnsi" w:cstheme="minorHAnsi"/>
                <w:sz w:val="22"/>
                <w:szCs w:val="22"/>
                <w:lang w:val="es-AR"/>
              </w:rPr>
              <w:t>Principio de inercia.</w:t>
            </w:r>
          </w:p>
        </w:tc>
      </w:tr>
      <w:tr w:rsidR="00C75C88" w:rsidRPr="00850EAE" w:rsidTr="00BE315D">
        <w:trPr>
          <w:trHeight w:val="2673"/>
        </w:trPr>
        <w:tc>
          <w:tcPr>
            <w:tcW w:w="3877" w:type="dxa"/>
            <w:vAlign w:val="center"/>
          </w:tcPr>
          <w:p w:rsidR="00C75C88" w:rsidRPr="00850EAE" w:rsidRDefault="00C75C88" w:rsidP="00BE315D">
            <w:pPr>
              <w:pStyle w:val="Prrafodelista"/>
              <w:tabs>
                <w:tab w:val="left" w:pos="5113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50EAE">
              <w:rPr>
                <w:rFonts w:asciiTheme="minorHAnsi" w:hAnsiTheme="minorHAnsi" w:cstheme="minorHAnsi"/>
                <w:b/>
              </w:rPr>
              <w:lastRenderedPageBreak/>
              <w:t>Bibliografía de consulta para el alumno</w:t>
            </w:r>
          </w:p>
        </w:tc>
        <w:tc>
          <w:tcPr>
            <w:tcW w:w="5801" w:type="dxa"/>
          </w:tcPr>
          <w:p w:rsidR="00C75C88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2D56">
              <w:rPr>
                <w:rFonts w:asciiTheme="minorHAnsi" w:hAnsiTheme="minorHAnsi" w:cstheme="minorHAnsi"/>
                <w:sz w:val="22"/>
                <w:szCs w:val="22"/>
              </w:rPr>
              <w:t>Apunte proporcionado por la docente</w:t>
            </w:r>
          </w:p>
          <w:p w:rsidR="00C75C88" w:rsidRPr="000D2D56" w:rsidRDefault="00C75C88" w:rsidP="00BE31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Física conceptual, HEWITT</w:t>
            </w:r>
          </w:p>
        </w:tc>
      </w:tr>
    </w:tbl>
    <w:p w:rsidR="00C267F9" w:rsidRPr="00C75C88" w:rsidRDefault="00C267F9" w:rsidP="00C267F9">
      <w:bookmarkStart w:id="0" w:name="_GoBack"/>
      <w:bookmarkEnd w:id="0"/>
    </w:p>
    <w:p w:rsidR="00EA1539" w:rsidRPr="00FE5436" w:rsidRDefault="00EA1539" w:rsidP="00EA1539">
      <w:pPr>
        <w:ind w:left="360"/>
        <w:rPr>
          <w:b/>
          <w:u w:val="single"/>
          <w:lang w:val="es-AR"/>
        </w:rPr>
      </w:pPr>
    </w:p>
    <w:sectPr w:rsidR="00EA1539" w:rsidRPr="00FE5436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B5" w:rsidRDefault="002B01B5" w:rsidP="007E2FBF">
      <w:r>
        <w:separator/>
      </w:r>
    </w:p>
  </w:endnote>
  <w:endnote w:type="continuationSeparator" w:id="0">
    <w:p w:rsidR="002B01B5" w:rsidRDefault="002B01B5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±¸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B5" w:rsidRDefault="002B01B5" w:rsidP="007E2FBF">
      <w:r>
        <w:separator/>
      </w:r>
    </w:p>
  </w:footnote>
  <w:footnote w:type="continuationSeparator" w:id="0">
    <w:p w:rsidR="002B01B5" w:rsidRDefault="002B01B5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2B01B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2B01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2B01B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9.25pt;height:540.75pt" o:bullet="t">
        <v:imagedata r:id="rId1" o:title="tick-160426_960_720[1]"/>
      </v:shape>
    </w:pict>
  </w:numPicBullet>
  <w:numPicBullet w:numPicBulletId="1">
    <w:pict>
      <v:shape id="_x0000_i1031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D79C3"/>
    <w:rsid w:val="002577EC"/>
    <w:rsid w:val="0027337C"/>
    <w:rsid w:val="00297E90"/>
    <w:rsid w:val="002B01B5"/>
    <w:rsid w:val="003A3B70"/>
    <w:rsid w:val="004B4430"/>
    <w:rsid w:val="004B574B"/>
    <w:rsid w:val="004B7110"/>
    <w:rsid w:val="00564496"/>
    <w:rsid w:val="00567F1C"/>
    <w:rsid w:val="005D3AB9"/>
    <w:rsid w:val="005D6774"/>
    <w:rsid w:val="00647EC1"/>
    <w:rsid w:val="006C79F7"/>
    <w:rsid w:val="007E2FBF"/>
    <w:rsid w:val="008A4169"/>
    <w:rsid w:val="009216B1"/>
    <w:rsid w:val="009461DD"/>
    <w:rsid w:val="0096205E"/>
    <w:rsid w:val="009775E2"/>
    <w:rsid w:val="009B6BDB"/>
    <w:rsid w:val="00AF3766"/>
    <w:rsid w:val="00C267F9"/>
    <w:rsid w:val="00C75C88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2021-06-17T13:18:00Z</cp:lastPrinted>
  <dcterms:created xsi:type="dcterms:W3CDTF">2022-04-15T21:45:00Z</dcterms:created>
  <dcterms:modified xsi:type="dcterms:W3CDTF">2022-04-15T21:45:00Z</dcterms:modified>
</cp:coreProperties>
</file>