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p w:rsidR="00A301A5" w:rsidRDefault="00A301A5" w:rsidP="00A301A5">
      <w:pPr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4"/>
        <w:gridCol w:w="5194"/>
      </w:tblGrid>
      <w:tr w:rsidR="00A301A5" w:rsidTr="00F95033">
        <w:tc>
          <w:tcPr>
            <w:tcW w:w="3891" w:type="dxa"/>
          </w:tcPr>
          <w:p w:rsidR="00A301A5" w:rsidRPr="00502D6A" w:rsidRDefault="00A301A5" w:rsidP="00F95033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DISCIPLINA:</w:t>
            </w:r>
          </w:p>
        </w:tc>
        <w:tc>
          <w:tcPr>
            <w:tcW w:w="5787" w:type="dxa"/>
          </w:tcPr>
          <w:p w:rsidR="00A301A5" w:rsidRDefault="00A301A5" w:rsidP="00F950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FISICA</w:t>
            </w:r>
          </w:p>
        </w:tc>
      </w:tr>
      <w:tr w:rsidR="00A301A5" w:rsidTr="00F95033">
        <w:tc>
          <w:tcPr>
            <w:tcW w:w="3891" w:type="dxa"/>
          </w:tcPr>
          <w:p w:rsidR="00A301A5" w:rsidRPr="00502D6A" w:rsidRDefault="00A301A5" w:rsidP="00F95033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CICLO LECTIVO</w:t>
            </w:r>
            <w:r>
              <w:rPr>
                <w:rFonts w:ascii="Comic Sans MS" w:hAnsi="Comic Sans MS" w:cs="Arial"/>
                <w:b/>
              </w:rPr>
              <w:t>:</w:t>
            </w:r>
          </w:p>
        </w:tc>
        <w:tc>
          <w:tcPr>
            <w:tcW w:w="5787" w:type="dxa"/>
          </w:tcPr>
          <w:p w:rsidR="00A301A5" w:rsidRPr="00502D6A" w:rsidRDefault="00A301A5" w:rsidP="00F950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44"/>
              </w:rPr>
              <w:t>2022</w:t>
            </w:r>
          </w:p>
        </w:tc>
      </w:tr>
      <w:tr w:rsidR="00A301A5" w:rsidTr="00F95033">
        <w:tc>
          <w:tcPr>
            <w:tcW w:w="3891" w:type="dxa"/>
          </w:tcPr>
          <w:p w:rsidR="00A301A5" w:rsidRPr="00502D6A" w:rsidRDefault="00A301A5" w:rsidP="00F95033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CURSO Y SECCIÓN:</w:t>
            </w:r>
          </w:p>
        </w:tc>
        <w:tc>
          <w:tcPr>
            <w:tcW w:w="5787" w:type="dxa"/>
          </w:tcPr>
          <w:p w:rsidR="00A301A5" w:rsidRDefault="00A301A5" w:rsidP="00F950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A</w:t>
            </w:r>
          </w:p>
        </w:tc>
      </w:tr>
      <w:tr w:rsidR="00A301A5" w:rsidTr="00F95033">
        <w:tc>
          <w:tcPr>
            <w:tcW w:w="3891" w:type="dxa"/>
          </w:tcPr>
          <w:p w:rsidR="00A301A5" w:rsidRPr="00502D6A" w:rsidRDefault="00A301A5" w:rsidP="00F95033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NOMBRE DEL DOCENTE:</w:t>
            </w:r>
          </w:p>
        </w:tc>
        <w:tc>
          <w:tcPr>
            <w:tcW w:w="5787" w:type="dxa"/>
          </w:tcPr>
          <w:p w:rsidR="00A301A5" w:rsidRDefault="00A301A5" w:rsidP="00F950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PAOLA BIAGETTI</w:t>
            </w:r>
          </w:p>
        </w:tc>
      </w:tr>
      <w:tr w:rsidR="00A301A5" w:rsidTr="00F95033">
        <w:tc>
          <w:tcPr>
            <w:tcW w:w="3891" w:type="dxa"/>
          </w:tcPr>
          <w:p w:rsidR="00A301A5" w:rsidRPr="00502D6A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 w:rsidRPr="00502D6A">
              <w:rPr>
                <w:rFonts w:ascii="Comic Sans MS" w:hAnsi="Comic Sans MS"/>
                <w:b/>
              </w:rPr>
              <w:t>CRITERIOS DE EVALUACIÓN:</w:t>
            </w:r>
          </w:p>
        </w:tc>
        <w:tc>
          <w:tcPr>
            <w:tcW w:w="5787" w:type="dxa"/>
          </w:tcPr>
          <w:p w:rsidR="00A301A5" w:rsidRDefault="00A301A5" w:rsidP="00F95033">
            <w:pPr>
              <w:rPr>
                <w:rFonts w:ascii="Calibri" w:hAnsi="Calibri"/>
              </w:rPr>
            </w:pPr>
          </w:p>
          <w:p w:rsidR="00A301A5" w:rsidRPr="00B2704F" w:rsidRDefault="00A301A5" w:rsidP="00F950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704F">
              <w:rPr>
                <w:rFonts w:asciiTheme="minorHAnsi" w:hAnsiTheme="minorHAnsi" w:cstheme="minorHAnsi"/>
                <w:sz w:val="18"/>
                <w:szCs w:val="18"/>
              </w:rPr>
              <w:t>TRANFERENCIA DE CONTENIDOS.</w:t>
            </w:r>
          </w:p>
          <w:p w:rsidR="00A301A5" w:rsidRPr="00B2704F" w:rsidRDefault="00A301A5" w:rsidP="00F950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704F">
              <w:rPr>
                <w:rFonts w:asciiTheme="minorHAnsi" w:hAnsiTheme="minorHAnsi" w:cstheme="minorHAnsi"/>
                <w:sz w:val="18"/>
                <w:szCs w:val="18"/>
              </w:rPr>
              <w:t>EXPRESIÓN ESCRITA Y ORAL.</w:t>
            </w:r>
          </w:p>
          <w:p w:rsidR="00A301A5" w:rsidRPr="00B2704F" w:rsidRDefault="00A301A5" w:rsidP="00F950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704F">
              <w:rPr>
                <w:rFonts w:asciiTheme="minorHAnsi" w:hAnsiTheme="minorHAnsi" w:cstheme="minorHAnsi"/>
                <w:sz w:val="18"/>
                <w:szCs w:val="18"/>
              </w:rPr>
              <w:t xml:space="preserve">VOCABULARIO TECNICO </w:t>
            </w:r>
          </w:p>
          <w:p w:rsidR="00A301A5" w:rsidRPr="00B2704F" w:rsidRDefault="00A301A5" w:rsidP="00F950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704F">
              <w:rPr>
                <w:rFonts w:asciiTheme="minorHAnsi" w:hAnsiTheme="minorHAnsi" w:cstheme="minorHAnsi"/>
                <w:sz w:val="18"/>
                <w:szCs w:val="18"/>
              </w:rPr>
              <w:t>CLARIDAD CONCEPTUAL.</w:t>
            </w:r>
          </w:p>
          <w:p w:rsidR="00A301A5" w:rsidRPr="00B2704F" w:rsidRDefault="00A301A5" w:rsidP="00F950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704F">
              <w:rPr>
                <w:rFonts w:asciiTheme="minorHAnsi" w:hAnsiTheme="minorHAnsi" w:cstheme="minorHAnsi"/>
                <w:sz w:val="18"/>
                <w:szCs w:val="18"/>
              </w:rPr>
              <w:t>TRABAJO AUTONOMO</w:t>
            </w:r>
          </w:p>
          <w:p w:rsidR="00A301A5" w:rsidRPr="00B2704F" w:rsidRDefault="00A301A5" w:rsidP="00F950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2704F">
              <w:rPr>
                <w:rFonts w:asciiTheme="minorHAnsi" w:hAnsiTheme="minorHAnsi" w:cstheme="minorHAnsi"/>
                <w:sz w:val="18"/>
                <w:szCs w:val="18"/>
              </w:rPr>
              <w:t>TRABAJO GRUPAL</w:t>
            </w:r>
          </w:p>
          <w:p w:rsidR="00A301A5" w:rsidRDefault="00A301A5" w:rsidP="00F95033">
            <w:pPr>
              <w:rPr>
                <w:rFonts w:ascii="Calibri" w:hAnsi="Calibri"/>
              </w:rPr>
            </w:pPr>
          </w:p>
          <w:p w:rsidR="00A301A5" w:rsidRDefault="00A301A5" w:rsidP="00F95033">
            <w:pPr>
              <w:rPr>
                <w:rFonts w:ascii="Calibri" w:hAnsi="Calibri"/>
              </w:rPr>
            </w:pPr>
          </w:p>
        </w:tc>
      </w:tr>
    </w:tbl>
    <w:p w:rsidR="00A301A5" w:rsidRDefault="00A301A5" w:rsidP="00A301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3"/>
        <w:gridCol w:w="5225"/>
      </w:tblGrid>
      <w:tr w:rsidR="00A301A5" w:rsidTr="00F95033">
        <w:tc>
          <w:tcPr>
            <w:tcW w:w="3885" w:type="dxa"/>
            <w:vAlign w:val="center"/>
          </w:tcPr>
          <w:p w:rsidR="00A301A5" w:rsidRPr="007C11AD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7C11AD">
              <w:rPr>
                <w:rFonts w:asciiTheme="minorHAnsi" w:hAnsiTheme="minorHAnsi" w:cstheme="minorHAnsi"/>
                <w:b/>
              </w:rPr>
              <w:t xml:space="preserve">UNIDAD I: </w:t>
            </w:r>
          </w:p>
          <w:p w:rsidR="00A301A5" w:rsidRPr="007C11AD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b/>
                <w:u w:val="single"/>
              </w:rPr>
            </w:pPr>
            <w:r w:rsidRPr="007C11AD">
              <w:rPr>
                <w:rFonts w:asciiTheme="minorHAnsi" w:eastAsia="±¸" w:hAnsiTheme="minorHAnsi" w:cstheme="minorHAnsi"/>
                <w:b/>
                <w:u w:val="single"/>
              </w:rPr>
              <w:t>Eje n 1: fenómenos electromagnéticos</w:t>
            </w:r>
          </w:p>
          <w:p w:rsidR="00A301A5" w:rsidRPr="007C11AD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5793" w:type="dxa"/>
          </w:tcPr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Revisión de sistemas de medidas.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Concepto de carga eléctrica. Electricidad estática.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Corriente eléctrica. Conductividad.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Concepto de conductores, semiconductores, aislantes y superconductores.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Circuitos eléctricos simples. Diferencia de potencial.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 xml:space="preserve">Componentes; fuente de </w:t>
            </w:r>
            <w:proofErr w:type="spellStart"/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fem</w:t>
            </w:r>
            <w:proofErr w:type="spellEnd"/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, carga, conductor, interruptor, protecciones.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CC y CA.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Ley de Ohm. Leyes de Kirchhoff.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Medición de tensión y corriente.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 xml:space="preserve">Circuitos </w:t>
            </w:r>
            <w:proofErr w:type="gramStart"/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domiciliarios  e</w:t>
            </w:r>
            <w:proofErr w:type="gramEnd"/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 xml:space="preserve"> industriales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Campo magnético generado por la corriente eléctrica.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proofErr w:type="gramStart"/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Interacción  de</w:t>
            </w:r>
            <w:proofErr w:type="gramEnd"/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 xml:space="preserve">  campos eléctricos y magnéticos.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Efecto joule. Conservación de la energía.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Potencia eléctrica.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</w:p>
          <w:p w:rsidR="00A301A5" w:rsidRPr="00263848" w:rsidRDefault="00A301A5" w:rsidP="00F950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01A5" w:rsidTr="00F95033">
        <w:tc>
          <w:tcPr>
            <w:tcW w:w="3885" w:type="dxa"/>
            <w:vAlign w:val="center"/>
          </w:tcPr>
          <w:p w:rsidR="00A301A5" w:rsidRDefault="00A301A5" w:rsidP="00F95033">
            <w:pPr>
              <w:spacing w:line="260" w:lineRule="exact"/>
              <w:rPr>
                <w:rFonts w:asciiTheme="minorHAnsi" w:hAnsiTheme="minorHAnsi" w:cstheme="minorHAnsi"/>
                <w:b/>
              </w:rPr>
            </w:pPr>
            <w:r w:rsidRPr="007C11AD">
              <w:rPr>
                <w:rFonts w:asciiTheme="minorHAnsi" w:hAnsiTheme="minorHAnsi" w:cstheme="minorHAnsi"/>
                <w:b/>
              </w:rPr>
              <w:t xml:space="preserve">UNIDAD II: </w:t>
            </w:r>
          </w:p>
          <w:p w:rsidR="00A301A5" w:rsidRPr="007C11AD" w:rsidRDefault="00A301A5" w:rsidP="00F95033">
            <w:pPr>
              <w:spacing w:line="260" w:lineRule="exact"/>
              <w:rPr>
                <w:rFonts w:asciiTheme="minorHAnsi" w:hAnsiTheme="minorHAnsi" w:cstheme="minorHAnsi"/>
                <w:b/>
              </w:rPr>
            </w:pPr>
          </w:p>
          <w:p w:rsidR="00A301A5" w:rsidRPr="007C11AD" w:rsidRDefault="00A301A5" w:rsidP="00F95033">
            <w:pPr>
              <w:spacing w:line="260" w:lineRule="exact"/>
              <w:rPr>
                <w:rFonts w:asciiTheme="minorHAnsi" w:hAnsiTheme="minorHAnsi" w:cstheme="minorHAnsi"/>
                <w:lang w:val="es-AR"/>
              </w:rPr>
            </w:pPr>
            <w:r w:rsidRPr="007C11AD">
              <w:rPr>
                <w:rFonts w:asciiTheme="minorHAnsi" w:eastAsia="±¸" w:hAnsiTheme="minorHAnsi" w:cstheme="minorHAnsi"/>
                <w:b/>
                <w:u w:val="single"/>
              </w:rPr>
              <w:t>Eje N</w:t>
            </w:r>
            <w:r w:rsidRPr="007C11AD">
              <w:rPr>
                <w:rFonts w:asciiTheme="minorHAnsi" w:eastAsia="±¸" w:hAnsiTheme="minorHAnsi" w:cstheme="minorHAnsi"/>
                <w:b/>
                <w:u w:val="single"/>
                <w:vertAlign w:val="superscript"/>
              </w:rPr>
              <w:t xml:space="preserve">° </w:t>
            </w:r>
            <w:r w:rsidRPr="007C11AD">
              <w:rPr>
                <w:rFonts w:asciiTheme="minorHAnsi" w:eastAsia="±¸" w:hAnsiTheme="minorHAnsi" w:cstheme="minorHAnsi"/>
                <w:b/>
                <w:u w:val="single"/>
              </w:rPr>
              <w:t>2: fenómenos mecánicos.</w:t>
            </w:r>
          </w:p>
          <w:p w:rsidR="00A301A5" w:rsidRPr="007C11AD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  <w:p w:rsidR="00A301A5" w:rsidRPr="007C11AD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93" w:type="dxa"/>
          </w:tcPr>
          <w:p w:rsidR="00A301A5" w:rsidRPr="00263848" w:rsidRDefault="00A301A5" w:rsidP="00F95033">
            <w:pPr>
              <w:spacing w:line="260" w:lineRule="exact"/>
              <w:ind w:left="700"/>
              <w:rPr>
                <w:rFonts w:asciiTheme="minorHAnsi" w:eastAsia="±¸" w:hAnsiTheme="minorHAnsi" w:cstheme="minorHAnsi"/>
                <w:sz w:val="18"/>
                <w:szCs w:val="18"/>
              </w:rPr>
            </w:pPr>
          </w:p>
          <w:p w:rsidR="00A301A5" w:rsidRPr="00263848" w:rsidRDefault="00A301A5" w:rsidP="00F95033">
            <w:pPr>
              <w:spacing w:line="26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Fluidos (líquidos y gases), presión de un fluido, relación con el peso específico y la profundidad.</w:t>
            </w:r>
          </w:p>
          <w:p w:rsidR="00A301A5" w:rsidRPr="00263848" w:rsidRDefault="00A301A5" w:rsidP="00F95033">
            <w:pPr>
              <w:spacing w:line="26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Empuje, flotabilidad.</w:t>
            </w:r>
          </w:p>
          <w:p w:rsidR="00A301A5" w:rsidRPr="00263848" w:rsidRDefault="00A301A5" w:rsidP="00F95033">
            <w:pPr>
              <w:spacing w:line="260" w:lineRule="exact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Concepto de Caudal y continuidad.</w:t>
            </w:r>
          </w:p>
          <w:p w:rsidR="00A301A5" w:rsidRPr="00263848" w:rsidRDefault="00A301A5" w:rsidP="00F95033">
            <w:pPr>
              <w:spacing w:line="260" w:lineRule="exact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Viscosidad.</w:t>
            </w:r>
          </w:p>
          <w:p w:rsidR="00A301A5" w:rsidRPr="00263848" w:rsidRDefault="00A301A5" w:rsidP="00F95033">
            <w:pPr>
              <w:spacing w:line="260" w:lineRule="exact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Tensión superficial.</w:t>
            </w:r>
          </w:p>
          <w:p w:rsidR="00A301A5" w:rsidRPr="00263848" w:rsidRDefault="00A301A5" w:rsidP="00F95033">
            <w:pPr>
              <w:spacing w:line="260" w:lineRule="exact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Capilaridad.</w:t>
            </w:r>
          </w:p>
          <w:p w:rsidR="00A301A5" w:rsidRPr="00263848" w:rsidRDefault="00A301A5" w:rsidP="00F95033">
            <w:pPr>
              <w:spacing w:line="260" w:lineRule="exact"/>
              <w:rPr>
                <w:rFonts w:asciiTheme="minorHAnsi" w:eastAsia="±¸" w:hAnsiTheme="minorHAnsi" w:cstheme="minorHAnsi"/>
                <w:sz w:val="18"/>
                <w:szCs w:val="18"/>
              </w:rPr>
            </w:pPr>
            <w:r w:rsidRPr="00263848">
              <w:rPr>
                <w:rFonts w:asciiTheme="minorHAnsi" w:eastAsia="±¸" w:hAnsiTheme="minorHAnsi" w:cstheme="minorHAnsi"/>
                <w:sz w:val="18"/>
                <w:szCs w:val="18"/>
              </w:rPr>
              <w:t>Presión atmosférica.</w:t>
            </w:r>
          </w:p>
          <w:p w:rsidR="00A301A5" w:rsidRPr="00263848" w:rsidRDefault="00A301A5" w:rsidP="00F95033">
            <w:pPr>
              <w:spacing w:line="26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301A5" w:rsidRPr="00263848" w:rsidRDefault="00A301A5" w:rsidP="00F95033">
            <w:pPr>
              <w:spacing w:line="260" w:lineRule="exact"/>
              <w:ind w:left="720"/>
              <w:rPr>
                <w:rFonts w:asciiTheme="minorHAnsi" w:eastAsia="±¸" w:hAnsiTheme="minorHAnsi" w:cstheme="minorHAnsi"/>
                <w:sz w:val="18"/>
                <w:szCs w:val="18"/>
              </w:rPr>
            </w:pPr>
          </w:p>
          <w:p w:rsidR="00A301A5" w:rsidRPr="00263848" w:rsidRDefault="00A301A5" w:rsidP="00F95033">
            <w:pPr>
              <w:spacing w:line="228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01A5" w:rsidTr="00F95033">
        <w:tc>
          <w:tcPr>
            <w:tcW w:w="3885" w:type="dxa"/>
            <w:vAlign w:val="center"/>
          </w:tcPr>
          <w:p w:rsidR="00A301A5" w:rsidRPr="007C11AD" w:rsidRDefault="00A301A5" w:rsidP="00F95033">
            <w:pPr>
              <w:pStyle w:val="Prrafodelista"/>
              <w:tabs>
                <w:tab w:val="left" w:pos="5113"/>
              </w:tabs>
              <w:ind w:left="-57"/>
              <w:rPr>
                <w:rFonts w:asciiTheme="minorHAnsi" w:hAnsiTheme="minorHAnsi" w:cstheme="minorHAnsi"/>
                <w:b/>
              </w:rPr>
            </w:pPr>
            <w:r w:rsidRPr="007C11AD">
              <w:rPr>
                <w:rFonts w:asciiTheme="minorHAnsi" w:hAnsiTheme="minorHAnsi" w:cstheme="minorHAnsi"/>
                <w:b/>
              </w:rPr>
              <w:t>UNIDAD III:</w:t>
            </w:r>
          </w:p>
          <w:p w:rsidR="00A301A5" w:rsidRPr="007C11AD" w:rsidRDefault="00A301A5" w:rsidP="00F95033">
            <w:pPr>
              <w:spacing w:line="260" w:lineRule="exact"/>
              <w:ind w:left="-57"/>
              <w:rPr>
                <w:rFonts w:asciiTheme="minorHAnsi" w:hAnsiTheme="minorHAnsi" w:cstheme="minorHAnsi"/>
              </w:rPr>
            </w:pPr>
            <w:r w:rsidRPr="007C11AD">
              <w:rPr>
                <w:rFonts w:asciiTheme="minorHAnsi" w:eastAsia="±¸" w:hAnsiTheme="minorHAnsi" w:cstheme="minorHAnsi"/>
                <w:b/>
                <w:u w:val="single"/>
              </w:rPr>
              <w:t>Eje N</w:t>
            </w:r>
            <w:r w:rsidRPr="007C11AD">
              <w:rPr>
                <w:rFonts w:asciiTheme="minorHAnsi" w:eastAsia="±¸" w:hAnsiTheme="minorHAnsi" w:cstheme="minorHAnsi"/>
                <w:b/>
                <w:u w:val="single"/>
                <w:vertAlign w:val="superscript"/>
              </w:rPr>
              <w:t>°</w:t>
            </w:r>
            <w:r w:rsidRPr="007C11AD">
              <w:rPr>
                <w:rFonts w:asciiTheme="minorHAnsi" w:eastAsia="±¸" w:hAnsiTheme="minorHAnsi" w:cstheme="minorHAnsi"/>
                <w:b/>
                <w:u w:val="single"/>
              </w:rPr>
              <w:t>3: El universo.</w:t>
            </w:r>
          </w:p>
          <w:p w:rsidR="00A301A5" w:rsidRPr="00502D6A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5793" w:type="dxa"/>
          </w:tcPr>
          <w:p w:rsidR="00A301A5" w:rsidRPr="00263848" w:rsidRDefault="00A301A5" w:rsidP="00F95033">
            <w:pPr>
              <w:spacing w:line="199" w:lineRule="auto"/>
              <w:rPr>
                <w:rFonts w:asciiTheme="minorHAnsi" w:eastAsia="±¸" w:hAnsiTheme="minorHAnsi" w:cstheme="minorHAnsi"/>
                <w:sz w:val="18"/>
                <w:szCs w:val="18"/>
              </w:rPr>
            </w:pPr>
          </w:p>
          <w:p w:rsidR="00A301A5" w:rsidRDefault="00A301A5" w:rsidP="00F95033">
            <w:pPr>
              <w:spacing w:line="260" w:lineRule="exact"/>
              <w:ind w:left="700"/>
              <w:rPr>
                <w:rFonts w:asciiTheme="minorHAnsi" w:eastAsia="±¸" w:hAnsiTheme="minorHAnsi" w:cstheme="minorHAnsi"/>
                <w:sz w:val="18"/>
                <w:szCs w:val="18"/>
              </w:rPr>
            </w:pPr>
            <w:r>
              <w:rPr>
                <w:rFonts w:asciiTheme="minorHAnsi" w:eastAsia="±¸" w:hAnsiTheme="minorHAnsi" w:cstheme="minorHAnsi"/>
                <w:sz w:val="18"/>
                <w:szCs w:val="18"/>
              </w:rPr>
              <w:t>Fuerza gravitatoria, masa, distancia.</w:t>
            </w:r>
          </w:p>
          <w:p w:rsidR="00A301A5" w:rsidRDefault="00A301A5" w:rsidP="00F95033">
            <w:pPr>
              <w:spacing w:line="260" w:lineRule="exact"/>
              <w:ind w:left="700"/>
              <w:rPr>
                <w:rFonts w:asciiTheme="minorHAnsi" w:eastAsia="±¸" w:hAnsiTheme="minorHAnsi" w:cstheme="minorHAnsi"/>
                <w:sz w:val="18"/>
                <w:szCs w:val="18"/>
              </w:rPr>
            </w:pPr>
            <w:r>
              <w:rPr>
                <w:rFonts w:asciiTheme="minorHAnsi" w:eastAsia="±¸" w:hAnsiTheme="minorHAnsi" w:cstheme="minorHAnsi"/>
                <w:sz w:val="18"/>
                <w:szCs w:val="18"/>
              </w:rPr>
              <w:t>Peso.</w:t>
            </w:r>
          </w:p>
          <w:p w:rsidR="00A301A5" w:rsidRDefault="00A301A5" w:rsidP="00F95033">
            <w:pPr>
              <w:spacing w:line="260" w:lineRule="exact"/>
              <w:ind w:left="700"/>
              <w:rPr>
                <w:rFonts w:asciiTheme="minorHAnsi" w:eastAsia="±¸" w:hAnsiTheme="minorHAnsi" w:cstheme="minorHAnsi"/>
                <w:sz w:val="18"/>
                <w:szCs w:val="18"/>
              </w:rPr>
            </w:pPr>
            <w:r>
              <w:rPr>
                <w:rFonts w:asciiTheme="minorHAnsi" w:eastAsia="±¸" w:hAnsiTheme="minorHAnsi" w:cstheme="minorHAnsi"/>
                <w:sz w:val="18"/>
                <w:szCs w:val="18"/>
              </w:rPr>
              <w:lastRenderedPageBreak/>
              <w:t>Masa inercial y gravitatoria.</w:t>
            </w:r>
          </w:p>
          <w:p w:rsidR="00A301A5" w:rsidRDefault="00A301A5" w:rsidP="00F95033">
            <w:pPr>
              <w:spacing w:line="260" w:lineRule="exact"/>
              <w:ind w:left="700"/>
              <w:rPr>
                <w:rFonts w:asciiTheme="minorHAnsi" w:eastAsia="±¸" w:hAnsiTheme="minorHAnsi" w:cstheme="minorHAnsi"/>
                <w:sz w:val="18"/>
                <w:szCs w:val="18"/>
              </w:rPr>
            </w:pPr>
            <w:r>
              <w:rPr>
                <w:rFonts w:asciiTheme="minorHAnsi" w:eastAsia="±¸" w:hAnsiTheme="minorHAnsi" w:cstheme="minorHAnsi"/>
                <w:sz w:val="18"/>
                <w:szCs w:val="18"/>
              </w:rPr>
              <w:t>Ley de gravitación, mareas.</w:t>
            </w:r>
          </w:p>
          <w:p w:rsidR="00A301A5" w:rsidRPr="00263848" w:rsidRDefault="00A301A5" w:rsidP="00F95033">
            <w:pPr>
              <w:spacing w:line="22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±¸" w:hAnsiTheme="minorHAnsi" w:cstheme="minorHAnsi"/>
                <w:sz w:val="18"/>
                <w:szCs w:val="18"/>
              </w:rPr>
              <w:t>Sistema solar, Kepler.</w:t>
            </w:r>
          </w:p>
        </w:tc>
      </w:tr>
      <w:tr w:rsidR="00A301A5" w:rsidTr="00F95033">
        <w:trPr>
          <w:trHeight w:val="3352"/>
        </w:trPr>
        <w:tc>
          <w:tcPr>
            <w:tcW w:w="3885" w:type="dxa"/>
            <w:vAlign w:val="center"/>
          </w:tcPr>
          <w:p w:rsidR="00A301A5" w:rsidRPr="00502D6A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Bibliografía de consulta para el alumno</w:t>
            </w:r>
          </w:p>
        </w:tc>
        <w:tc>
          <w:tcPr>
            <w:tcW w:w="5793" w:type="dxa"/>
          </w:tcPr>
          <w:p w:rsidR="00A301A5" w:rsidRDefault="00A301A5" w:rsidP="00F950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APUNTES PROPORCIONADOS POR LA DOCENTE</w:t>
            </w:r>
          </w:p>
          <w:p w:rsidR="00A301A5" w:rsidRDefault="00A301A5" w:rsidP="00F950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Física conceptual </w:t>
            </w:r>
            <w:proofErr w:type="spellStart"/>
            <w:r>
              <w:rPr>
                <w:rFonts w:ascii="Calibri" w:hAnsi="Calibri"/>
              </w:rPr>
              <w:t>Hewitt</w:t>
            </w:r>
            <w:proofErr w:type="spellEnd"/>
          </w:p>
        </w:tc>
      </w:tr>
    </w:tbl>
    <w:p w:rsidR="00A301A5" w:rsidRPr="001209A3" w:rsidRDefault="00A301A5" w:rsidP="00A301A5">
      <w:pPr>
        <w:rPr>
          <w:rFonts w:ascii="Calibri" w:hAnsi="Calibri"/>
        </w:rPr>
      </w:pPr>
    </w:p>
    <w:p w:rsidR="00EA1539" w:rsidRPr="00A301A5" w:rsidRDefault="00EA1539" w:rsidP="00EA1539">
      <w:pPr>
        <w:ind w:left="360"/>
        <w:rPr>
          <w:b/>
          <w:u w:val="single"/>
        </w:rPr>
      </w:pPr>
      <w:bookmarkStart w:id="0" w:name="_GoBack"/>
      <w:bookmarkEnd w:id="0"/>
    </w:p>
    <w:sectPr w:rsidR="00EA1539" w:rsidRPr="00A301A5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1F" w:rsidRDefault="00D6781F" w:rsidP="007E2FBF">
      <w:r>
        <w:separator/>
      </w:r>
    </w:p>
  </w:endnote>
  <w:endnote w:type="continuationSeparator" w:id="0">
    <w:p w:rsidR="00D6781F" w:rsidRDefault="00D6781F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±¸">
    <w:altName w:val="Malgun Gothic"/>
    <w:charset w:val="00"/>
    <w:family w:val="roman"/>
    <w:pitch w:val="default"/>
    <w:sig w:usb0="00000000" w:usb1="09060000" w:usb2="00000010" w:usb3="00000000" w:csb0="0008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1F" w:rsidRDefault="00D6781F" w:rsidP="007E2FBF">
      <w:r>
        <w:separator/>
      </w:r>
    </w:p>
  </w:footnote>
  <w:footnote w:type="continuationSeparator" w:id="0">
    <w:p w:rsidR="00D6781F" w:rsidRDefault="00D6781F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D6781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FE5436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D678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D6781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39.25pt;height:540.75pt" o:bullet="t">
        <v:imagedata r:id="rId1" o:title="tick-160426_960_720[1]"/>
      </v:shape>
    </w:pict>
  </w:numPicBullet>
  <w:numPicBullet w:numPicBulletId="1">
    <w:pict>
      <v:shape id="_x0000_i1035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172812"/>
    <w:rsid w:val="00195EB1"/>
    <w:rsid w:val="001A3F2D"/>
    <w:rsid w:val="001D79C3"/>
    <w:rsid w:val="002577EC"/>
    <w:rsid w:val="0027337C"/>
    <w:rsid w:val="00297E90"/>
    <w:rsid w:val="003A3B70"/>
    <w:rsid w:val="004B4430"/>
    <w:rsid w:val="004B574B"/>
    <w:rsid w:val="004B7110"/>
    <w:rsid w:val="00564496"/>
    <w:rsid w:val="00567F1C"/>
    <w:rsid w:val="005D3AB9"/>
    <w:rsid w:val="005D6774"/>
    <w:rsid w:val="00647EC1"/>
    <w:rsid w:val="006C79F7"/>
    <w:rsid w:val="007E2FBF"/>
    <w:rsid w:val="008A4169"/>
    <w:rsid w:val="009216B1"/>
    <w:rsid w:val="009461DD"/>
    <w:rsid w:val="0096205E"/>
    <w:rsid w:val="009775E2"/>
    <w:rsid w:val="009B6BDB"/>
    <w:rsid w:val="00A301A5"/>
    <w:rsid w:val="00AF3766"/>
    <w:rsid w:val="00C267F9"/>
    <w:rsid w:val="00D077A9"/>
    <w:rsid w:val="00D6781F"/>
    <w:rsid w:val="00E860BD"/>
    <w:rsid w:val="00E9709E"/>
    <w:rsid w:val="00EA1539"/>
    <w:rsid w:val="00EB3442"/>
    <w:rsid w:val="00F0198F"/>
    <w:rsid w:val="00F15B6D"/>
    <w:rsid w:val="00F33BFA"/>
    <w:rsid w:val="00FE2F9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0E660CB-4630-48FD-A7ED-65C3676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5D677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A1539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</cp:lastModifiedBy>
  <cp:revision>2</cp:revision>
  <cp:lastPrinted>2021-06-17T13:18:00Z</cp:lastPrinted>
  <dcterms:created xsi:type="dcterms:W3CDTF">2022-04-15T21:34:00Z</dcterms:created>
  <dcterms:modified xsi:type="dcterms:W3CDTF">2022-04-15T21:34:00Z</dcterms:modified>
</cp:coreProperties>
</file>