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7F9" w:rsidRPr="003733CB" w:rsidRDefault="00C267F9" w:rsidP="00C267F9">
      <w:pPr>
        <w:rPr>
          <w:rFonts w:ascii="Century Gothic" w:hAnsi="Century Gothic" w:cs="Calibri"/>
        </w:rPr>
      </w:pPr>
    </w:p>
    <w:p w:rsidR="00C75C88" w:rsidRPr="003733CB" w:rsidRDefault="00C75C88" w:rsidP="00C75C88">
      <w:pPr>
        <w:rPr>
          <w:rFonts w:ascii="Century Gothic" w:hAnsi="Century Gothic" w:cstheme="minorHAnsi"/>
        </w:rPr>
      </w:pPr>
    </w:p>
    <w:p w:rsidR="00C75C88" w:rsidRPr="003733CB" w:rsidRDefault="00C75C88" w:rsidP="00C75C88">
      <w:pPr>
        <w:rPr>
          <w:rFonts w:ascii="Century Gothic" w:hAnsi="Century Gothic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87"/>
        <w:gridCol w:w="5241"/>
      </w:tblGrid>
      <w:tr w:rsidR="00C75C88" w:rsidRPr="003733CB" w:rsidTr="00BE315D">
        <w:tc>
          <w:tcPr>
            <w:tcW w:w="3936" w:type="dxa"/>
          </w:tcPr>
          <w:p w:rsidR="00C75C88" w:rsidRPr="003733CB" w:rsidRDefault="00C75C88" w:rsidP="00BE315D">
            <w:pPr>
              <w:spacing w:line="360" w:lineRule="auto"/>
              <w:rPr>
                <w:rFonts w:ascii="Century Gothic" w:hAnsi="Century Gothic" w:cstheme="minorHAnsi"/>
              </w:rPr>
            </w:pPr>
            <w:r w:rsidRPr="003733CB">
              <w:rPr>
                <w:rFonts w:ascii="Century Gothic" w:hAnsi="Century Gothic" w:cstheme="minorHAnsi"/>
                <w:b/>
              </w:rPr>
              <w:t>DISCIPLINA:</w:t>
            </w:r>
          </w:p>
        </w:tc>
        <w:tc>
          <w:tcPr>
            <w:tcW w:w="5892" w:type="dxa"/>
          </w:tcPr>
          <w:p w:rsidR="00C75C88" w:rsidRPr="003733CB" w:rsidRDefault="00C75C88" w:rsidP="00BE315D">
            <w:pPr>
              <w:rPr>
                <w:rFonts w:ascii="Century Gothic" w:hAnsi="Century Gothic" w:cstheme="minorHAnsi"/>
              </w:rPr>
            </w:pPr>
            <w:r w:rsidRPr="003733CB">
              <w:rPr>
                <w:rFonts w:ascii="Century Gothic" w:hAnsi="Century Gothic" w:cstheme="minorHAnsi"/>
              </w:rPr>
              <w:t>FISICA</w:t>
            </w:r>
          </w:p>
        </w:tc>
      </w:tr>
      <w:tr w:rsidR="00C75C88" w:rsidRPr="003733CB" w:rsidTr="00BE315D">
        <w:tc>
          <w:tcPr>
            <w:tcW w:w="3936" w:type="dxa"/>
          </w:tcPr>
          <w:p w:rsidR="00C75C88" w:rsidRPr="003733CB" w:rsidRDefault="00C75C88" w:rsidP="00BE315D">
            <w:pPr>
              <w:spacing w:line="360" w:lineRule="auto"/>
              <w:rPr>
                <w:rFonts w:ascii="Century Gothic" w:hAnsi="Century Gothic" w:cstheme="minorHAnsi"/>
                <w:b/>
              </w:rPr>
            </w:pPr>
            <w:r w:rsidRPr="003733CB">
              <w:rPr>
                <w:rFonts w:ascii="Century Gothic" w:hAnsi="Century Gothic" w:cstheme="minorHAnsi"/>
                <w:b/>
              </w:rPr>
              <w:t>CICLO LECTIVO:</w:t>
            </w:r>
          </w:p>
        </w:tc>
        <w:tc>
          <w:tcPr>
            <w:tcW w:w="5892" w:type="dxa"/>
          </w:tcPr>
          <w:p w:rsidR="00C75C88" w:rsidRPr="003733CB" w:rsidRDefault="00301C99" w:rsidP="00BE315D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2024</w:t>
            </w:r>
            <w:bookmarkStart w:id="0" w:name="_GoBack"/>
            <w:bookmarkEnd w:id="0"/>
          </w:p>
        </w:tc>
      </w:tr>
      <w:tr w:rsidR="00C75C88" w:rsidRPr="003733CB" w:rsidTr="00BE315D">
        <w:tc>
          <w:tcPr>
            <w:tcW w:w="3936" w:type="dxa"/>
          </w:tcPr>
          <w:p w:rsidR="00C75C88" w:rsidRPr="003733CB" w:rsidRDefault="00C75C88" w:rsidP="00BE315D">
            <w:pPr>
              <w:spacing w:line="360" w:lineRule="auto"/>
              <w:rPr>
                <w:rFonts w:ascii="Century Gothic" w:hAnsi="Century Gothic" w:cstheme="minorHAnsi"/>
                <w:b/>
              </w:rPr>
            </w:pPr>
            <w:r w:rsidRPr="003733CB">
              <w:rPr>
                <w:rFonts w:ascii="Century Gothic" w:hAnsi="Century Gothic" w:cstheme="minorHAnsi"/>
                <w:b/>
              </w:rPr>
              <w:t>CURSO Y SECCIÓN:</w:t>
            </w:r>
          </w:p>
        </w:tc>
        <w:tc>
          <w:tcPr>
            <w:tcW w:w="5892" w:type="dxa"/>
          </w:tcPr>
          <w:p w:rsidR="00C75C88" w:rsidRPr="003733CB" w:rsidRDefault="00C75C88" w:rsidP="00BE315D">
            <w:pPr>
              <w:rPr>
                <w:rFonts w:ascii="Century Gothic" w:hAnsi="Century Gothic" w:cstheme="minorHAnsi"/>
              </w:rPr>
            </w:pPr>
            <w:r w:rsidRPr="003733CB">
              <w:rPr>
                <w:rFonts w:ascii="Century Gothic" w:hAnsi="Century Gothic" w:cstheme="minorHAnsi"/>
              </w:rPr>
              <w:t>4 A</w:t>
            </w:r>
          </w:p>
        </w:tc>
      </w:tr>
      <w:tr w:rsidR="00C75C88" w:rsidRPr="003733CB" w:rsidTr="00BE315D">
        <w:tc>
          <w:tcPr>
            <w:tcW w:w="3936" w:type="dxa"/>
          </w:tcPr>
          <w:p w:rsidR="00C75C88" w:rsidRPr="003733CB" w:rsidRDefault="00C75C88" w:rsidP="00BE315D">
            <w:pPr>
              <w:spacing w:line="360" w:lineRule="auto"/>
              <w:rPr>
                <w:rFonts w:ascii="Century Gothic" w:hAnsi="Century Gothic" w:cstheme="minorHAnsi"/>
              </w:rPr>
            </w:pPr>
            <w:r w:rsidRPr="003733CB">
              <w:rPr>
                <w:rFonts w:ascii="Century Gothic" w:hAnsi="Century Gothic" w:cstheme="minorHAnsi"/>
                <w:b/>
              </w:rPr>
              <w:t>NOMBRE DEL DOCENTE:</w:t>
            </w:r>
          </w:p>
        </w:tc>
        <w:tc>
          <w:tcPr>
            <w:tcW w:w="5892" w:type="dxa"/>
          </w:tcPr>
          <w:p w:rsidR="00C75C88" w:rsidRPr="003733CB" w:rsidRDefault="00C75C88" w:rsidP="00BE315D">
            <w:pPr>
              <w:rPr>
                <w:rFonts w:ascii="Century Gothic" w:hAnsi="Century Gothic" w:cstheme="minorHAnsi"/>
              </w:rPr>
            </w:pPr>
            <w:r w:rsidRPr="003733CB">
              <w:rPr>
                <w:rFonts w:ascii="Century Gothic" w:hAnsi="Century Gothic" w:cstheme="minorHAnsi"/>
              </w:rPr>
              <w:t>PAOLA BIAGETTI</w:t>
            </w:r>
          </w:p>
        </w:tc>
      </w:tr>
      <w:tr w:rsidR="00C75C88" w:rsidRPr="003733CB" w:rsidTr="00BE315D">
        <w:tc>
          <w:tcPr>
            <w:tcW w:w="3936" w:type="dxa"/>
          </w:tcPr>
          <w:p w:rsidR="00C75C88" w:rsidRPr="003733CB" w:rsidRDefault="00C75C88" w:rsidP="00BE315D">
            <w:pPr>
              <w:pStyle w:val="Prrafodelista"/>
              <w:tabs>
                <w:tab w:val="left" w:pos="5113"/>
              </w:tabs>
              <w:ind w:left="0"/>
              <w:rPr>
                <w:rFonts w:ascii="Century Gothic" w:hAnsi="Century Gothic" w:cstheme="minorHAnsi"/>
                <w:b/>
                <w:sz w:val="24"/>
                <w:szCs w:val="24"/>
              </w:rPr>
            </w:pPr>
            <w:r w:rsidRPr="003733CB">
              <w:rPr>
                <w:rFonts w:ascii="Century Gothic" w:hAnsi="Century Gothic" w:cstheme="minorHAnsi"/>
                <w:b/>
                <w:sz w:val="24"/>
                <w:szCs w:val="24"/>
              </w:rPr>
              <w:t>CRITERIOS DE EVALUACIÓN:</w:t>
            </w:r>
          </w:p>
        </w:tc>
        <w:tc>
          <w:tcPr>
            <w:tcW w:w="5892" w:type="dxa"/>
          </w:tcPr>
          <w:p w:rsidR="00C75C88" w:rsidRPr="003733CB" w:rsidRDefault="00C75C88" w:rsidP="00BE315D">
            <w:pPr>
              <w:rPr>
                <w:rFonts w:ascii="Century Gothic" w:hAnsi="Century Gothic" w:cstheme="minorHAnsi"/>
              </w:rPr>
            </w:pPr>
          </w:p>
          <w:p w:rsidR="00C75C88" w:rsidRPr="003733CB" w:rsidRDefault="00C75C88" w:rsidP="00BE315D">
            <w:pPr>
              <w:rPr>
                <w:rFonts w:ascii="Century Gothic" w:hAnsi="Century Gothic" w:cstheme="minorHAnsi"/>
              </w:rPr>
            </w:pPr>
            <w:r w:rsidRPr="003733CB">
              <w:rPr>
                <w:rFonts w:ascii="Century Gothic" w:hAnsi="Century Gothic" w:cstheme="minorHAnsi"/>
              </w:rPr>
              <w:t>TRANFERENCIA DE CONTENIDOS.</w:t>
            </w:r>
          </w:p>
          <w:p w:rsidR="00C75C88" w:rsidRPr="003733CB" w:rsidRDefault="00C75C88" w:rsidP="00BE315D">
            <w:pPr>
              <w:rPr>
                <w:rFonts w:ascii="Century Gothic" w:hAnsi="Century Gothic" w:cstheme="minorHAnsi"/>
              </w:rPr>
            </w:pPr>
            <w:r w:rsidRPr="003733CB">
              <w:rPr>
                <w:rFonts w:ascii="Century Gothic" w:hAnsi="Century Gothic" w:cstheme="minorHAnsi"/>
              </w:rPr>
              <w:t>EXPRESIÓN ESCRITA Y ORAL.</w:t>
            </w:r>
          </w:p>
          <w:p w:rsidR="00C75C88" w:rsidRPr="003733CB" w:rsidRDefault="00C75C88" w:rsidP="00BE315D">
            <w:pPr>
              <w:rPr>
                <w:rFonts w:ascii="Century Gothic" w:hAnsi="Century Gothic" w:cstheme="minorHAnsi"/>
              </w:rPr>
            </w:pPr>
            <w:r w:rsidRPr="003733CB">
              <w:rPr>
                <w:rFonts w:ascii="Century Gothic" w:hAnsi="Century Gothic" w:cstheme="minorHAnsi"/>
              </w:rPr>
              <w:t xml:space="preserve">VOCABULARIO TECNICO </w:t>
            </w:r>
          </w:p>
          <w:p w:rsidR="00C75C88" w:rsidRPr="003733CB" w:rsidRDefault="00C75C88" w:rsidP="00BE315D">
            <w:pPr>
              <w:rPr>
                <w:rFonts w:ascii="Century Gothic" w:hAnsi="Century Gothic" w:cstheme="minorHAnsi"/>
              </w:rPr>
            </w:pPr>
            <w:r w:rsidRPr="003733CB">
              <w:rPr>
                <w:rFonts w:ascii="Century Gothic" w:hAnsi="Century Gothic" w:cstheme="minorHAnsi"/>
              </w:rPr>
              <w:t>CLARIDAD CONCEPTUAL.</w:t>
            </w:r>
          </w:p>
          <w:p w:rsidR="00C75C88" w:rsidRPr="003733CB" w:rsidRDefault="00C75C88" w:rsidP="00BE315D">
            <w:pPr>
              <w:rPr>
                <w:rFonts w:ascii="Century Gothic" w:hAnsi="Century Gothic" w:cstheme="minorHAnsi"/>
              </w:rPr>
            </w:pPr>
            <w:r w:rsidRPr="003733CB">
              <w:rPr>
                <w:rFonts w:ascii="Century Gothic" w:hAnsi="Century Gothic" w:cstheme="minorHAnsi"/>
              </w:rPr>
              <w:t>TRABAJO AUTONOMO</w:t>
            </w:r>
          </w:p>
          <w:p w:rsidR="00C75C88" w:rsidRPr="003733CB" w:rsidRDefault="00C75C88" w:rsidP="00BE315D">
            <w:pPr>
              <w:rPr>
                <w:rFonts w:ascii="Century Gothic" w:hAnsi="Century Gothic" w:cstheme="minorHAnsi"/>
              </w:rPr>
            </w:pPr>
            <w:r w:rsidRPr="003733CB">
              <w:rPr>
                <w:rFonts w:ascii="Century Gothic" w:hAnsi="Century Gothic" w:cstheme="minorHAnsi"/>
              </w:rPr>
              <w:t>TRABAJO GRUPAL</w:t>
            </w:r>
          </w:p>
          <w:p w:rsidR="00C75C88" w:rsidRPr="003733CB" w:rsidRDefault="00C75C88" w:rsidP="00BE315D">
            <w:pPr>
              <w:rPr>
                <w:rFonts w:ascii="Century Gothic" w:hAnsi="Century Gothic" w:cstheme="minorHAnsi"/>
              </w:rPr>
            </w:pPr>
          </w:p>
        </w:tc>
      </w:tr>
    </w:tbl>
    <w:p w:rsidR="00C75C88" w:rsidRPr="003733CB" w:rsidRDefault="00C75C88" w:rsidP="00C75C88">
      <w:pPr>
        <w:rPr>
          <w:rFonts w:ascii="Century Gothic" w:hAnsi="Century Gothic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42"/>
        <w:gridCol w:w="5286"/>
      </w:tblGrid>
      <w:tr w:rsidR="00C75C88" w:rsidRPr="003733CB" w:rsidTr="00BE315D">
        <w:tc>
          <w:tcPr>
            <w:tcW w:w="3877" w:type="dxa"/>
            <w:vAlign w:val="center"/>
          </w:tcPr>
          <w:p w:rsidR="00C75C88" w:rsidRPr="003733CB" w:rsidRDefault="00C75C88" w:rsidP="00BE315D">
            <w:pPr>
              <w:pStyle w:val="Prrafodelista"/>
              <w:tabs>
                <w:tab w:val="left" w:pos="5113"/>
              </w:tabs>
              <w:ind w:left="0"/>
              <w:rPr>
                <w:rFonts w:ascii="Century Gothic" w:hAnsi="Century Gothic" w:cstheme="minorHAnsi"/>
                <w:b/>
                <w:sz w:val="24"/>
                <w:szCs w:val="24"/>
                <w:lang w:val="es-AR"/>
              </w:rPr>
            </w:pPr>
            <w:r w:rsidRPr="003733CB">
              <w:rPr>
                <w:rFonts w:ascii="Century Gothic" w:hAnsi="Century Gothic" w:cstheme="minorHAnsi"/>
                <w:b/>
                <w:sz w:val="24"/>
                <w:szCs w:val="24"/>
                <w:lang w:val="es-AR"/>
              </w:rPr>
              <w:t xml:space="preserve">UNIDAD I: </w:t>
            </w:r>
          </w:p>
          <w:p w:rsidR="00C75C88" w:rsidRPr="003733CB" w:rsidRDefault="00C75C88" w:rsidP="00BE315D">
            <w:pPr>
              <w:spacing w:line="230" w:lineRule="auto"/>
              <w:rPr>
                <w:rFonts w:ascii="Century Gothic" w:eastAsia="±¸" w:hAnsi="Century Gothic" w:cstheme="minorHAnsi"/>
                <w:b/>
                <w:i/>
                <w:u w:val="single"/>
                <w:lang w:val="es-AR"/>
              </w:rPr>
            </w:pPr>
            <w:r w:rsidRPr="003733CB">
              <w:rPr>
                <w:rFonts w:ascii="Century Gothic" w:eastAsia="±¸" w:hAnsi="Century Gothic" w:cstheme="minorHAnsi"/>
                <w:b/>
                <w:i/>
                <w:u w:val="single"/>
              </w:rPr>
              <w:t>Eje n 1</w:t>
            </w:r>
            <w:r w:rsidRPr="003733CB">
              <w:rPr>
                <w:rFonts w:ascii="Century Gothic" w:eastAsia="±¸" w:hAnsi="Century Gothic" w:cstheme="minorHAnsi"/>
                <w:b/>
                <w:i/>
                <w:u w:val="single"/>
                <w:lang w:val="es-AR"/>
              </w:rPr>
              <w:t>:</w:t>
            </w:r>
          </w:p>
          <w:p w:rsidR="00C75C88" w:rsidRPr="003733CB" w:rsidRDefault="00C75C88" w:rsidP="00BE315D">
            <w:pPr>
              <w:spacing w:line="230" w:lineRule="auto"/>
              <w:rPr>
                <w:rFonts w:ascii="Century Gothic" w:eastAsia="±¸" w:hAnsi="Century Gothic" w:cstheme="minorHAnsi"/>
                <w:b/>
                <w:i/>
                <w:u w:val="single"/>
                <w:lang w:val="es-AR"/>
              </w:rPr>
            </w:pPr>
            <w:r w:rsidRPr="003733CB">
              <w:rPr>
                <w:rFonts w:ascii="Century Gothic" w:eastAsia="±¸" w:hAnsi="Century Gothic" w:cstheme="minorHAnsi"/>
                <w:b/>
                <w:i/>
                <w:u w:val="single"/>
                <w:lang w:val="es-AR"/>
              </w:rPr>
              <w:t xml:space="preserve"> la energía de los fenómenos físicos </w:t>
            </w:r>
          </w:p>
          <w:p w:rsidR="00C75C88" w:rsidRPr="003733CB" w:rsidRDefault="00C75C88" w:rsidP="00BE315D">
            <w:pPr>
              <w:pStyle w:val="Prrafodelista"/>
              <w:tabs>
                <w:tab w:val="left" w:pos="5113"/>
              </w:tabs>
              <w:ind w:left="0"/>
              <w:rPr>
                <w:rFonts w:ascii="Century Gothic" w:hAnsi="Century Gothic" w:cstheme="minorHAnsi"/>
                <w:b/>
                <w:sz w:val="24"/>
                <w:szCs w:val="24"/>
                <w:lang w:val="es-AR"/>
              </w:rPr>
            </w:pPr>
          </w:p>
        </w:tc>
        <w:tc>
          <w:tcPr>
            <w:tcW w:w="5801" w:type="dxa"/>
          </w:tcPr>
          <w:p w:rsidR="00C75C88" w:rsidRPr="003733CB" w:rsidRDefault="00C75C88" w:rsidP="00BE315D">
            <w:pPr>
              <w:spacing w:line="230" w:lineRule="auto"/>
              <w:rPr>
                <w:rFonts w:ascii="Century Gothic" w:eastAsia="±¸" w:hAnsi="Century Gothic" w:cstheme="minorHAnsi"/>
                <w:lang w:val="es-AR"/>
              </w:rPr>
            </w:pPr>
            <w:r w:rsidRPr="003733CB">
              <w:rPr>
                <w:rFonts w:ascii="Century Gothic" w:eastAsia="±¸" w:hAnsi="Century Gothic" w:cstheme="minorHAnsi"/>
                <w:b/>
                <w:lang w:val="es-AR"/>
              </w:rPr>
              <w:t>Revisión</w:t>
            </w:r>
            <w:r w:rsidRPr="003733CB">
              <w:rPr>
                <w:rFonts w:ascii="Century Gothic" w:eastAsia="±¸" w:hAnsi="Century Gothic" w:cstheme="minorHAnsi"/>
                <w:lang w:val="es-AR"/>
              </w:rPr>
              <w:t xml:space="preserve"> de los sistemas de medida.</w:t>
            </w:r>
          </w:p>
          <w:p w:rsidR="00C75C88" w:rsidRPr="003733CB" w:rsidRDefault="00C75C88" w:rsidP="00BE315D">
            <w:pPr>
              <w:spacing w:line="230" w:lineRule="auto"/>
              <w:rPr>
                <w:rFonts w:ascii="Century Gothic" w:eastAsia="±¸" w:hAnsi="Century Gothic" w:cstheme="minorHAnsi"/>
                <w:lang w:val="es-AR"/>
              </w:rPr>
            </w:pPr>
            <w:r w:rsidRPr="003733CB">
              <w:rPr>
                <w:rFonts w:ascii="Century Gothic" w:eastAsia="±¸" w:hAnsi="Century Gothic" w:cstheme="minorHAnsi"/>
                <w:b/>
                <w:lang w:val="es-AR"/>
              </w:rPr>
              <w:t>Revisión</w:t>
            </w:r>
            <w:r w:rsidRPr="003733CB">
              <w:rPr>
                <w:rFonts w:ascii="Century Gothic" w:eastAsia="±¸" w:hAnsi="Century Gothic" w:cstheme="minorHAnsi"/>
                <w:lang w:val="es-AR"/>
              </w:rPr>
              <w:t xml:space="preserve"> de Concepto de energía, transformaciones, conservación.</w:t>
            </w:r>
          </w:p>
          <w:p w:rsidR="00C75C88" w:rsidRPr="003733CB" w:rsidRDefault="00C75C88" w:rsidP="00BE315D">
            <w:pPr>
              <w:spacing w:line="230" w:lineRule="auto"/>
              <w:rPr>
                <w:rFonts w:ascii="Century Gothic" w:eastAsia="±¸" w:hAnsi="Century Gothic" w:cstheme="minorHAnsi"/>
                <w:lang w:val="es-AR"/>
              </w:rPr>
            </w:pPr>
            <w:r w:rsidRPr="003733CB">
              <w:rPr>
                <w:rFonts w:ascii="Century Gothic" w:eastAsia="±¸" w:hAnsi="Century Gothic" w:cstheme="minorHAnsi"/>
                <w:b/>
                <w:lang w:val="es-AR"/>
              </w:rPr>
              <w:t>Energía</w:t>
            </w:r>
            <w:r w:rsidRPr="003733CB">
              <w:rPr>
                <w:rFonts w:ascii="Century Gothic" w:eastAsia="±¸" w:hAnsi="Century Gothic" w:cstheme="minorHAnsi"/>
                <w:lang w:val="es-AR"/>
              </w:rPr>
              <w:t xml:space="preserve"> mecánica, intercambios por calor, radiación, degradación.</w:t>
            </w:r>
          </w:p>
          <w:p w:rsidR="00C75C88" w:rsidRPr="003733CB" w:rsidRDefault="00C75C88" w:rsidP="00BE315D">
            <w:pPr>
              <w:spacing w:line="230" w:lineRule="auto"/>
              <w:rPr>
                <w:rFonts w:ascii="Century Gothic" w:eastAsia="±¸" w:hAnsi="Century Gothic" w:cstheme="minorHAnsi"/>
                <w:lang w:val="es-AR"/>
              </w:rPr>
            </w:pPr>
            <w:r w:rsidRPr="003733CB">
              <w:rPr>
                <w:rFonts w:ascii="Century Gothic" w:eastAsia="±¸" w:hAnsi="Century Gothic" w:cstheme="minorHAnsi"/>
                <w:lang w:val="es-AR"/>
              </w:rPr>
              <w:t>Potencia: rapidez con que se transfiere la energía.</w:t>
            </w:r>
          </w:p>
          <w:p w:rsidR="00C75C88" w:rsidRPr="003733CB" w:rsidRDefault="00C75C88" w:rsidP="00BE315D">
            <w:pPr>
              <w:spacing w:line="230" w:lineRule="auto"/>
              <w:rPr>
                <w:rFonts w:ascii="Century Gothic" w:eastAsia="±¸" w:hAnsi="Century Gothic" w:cstheme="minorHAnsi"/>
                <w:lang w:val="es-AR"/>
              </w:rPr>
            </w:pPr>
            <w:r w:rsidRPr="003733CB">
              <w:rPr>
                <w:rFonts w:ascii="Century Gothic" w:eastAsia="±¸" w:hAnsi="Century Gothic" w:cstheme="minorHAnsi"/>
                <w:lang w:val="es-AR"/>
              </w:rPr>
              <w:t>Fuentes de energía, como se transporta desde su producción hasta consumo.</w:t>
            </w:r>
          </w:p>
          <w:p w:rsidR="00C75C88" w:rsidRPr="003733CB" w:rsidRDefault="00C75C88" w:rsidP="00BE315D">
            <w:pPr>
              <w:spacing w:line="230" w:lineRule="auto"/>
              <w:rPr>
                <w:rFonts w:ascii="Century Gothic" w:eastAsia="±¸" w:hAnsi="Century Gothic" w:cstheme="minorHAnsi"/>
                <w:lang w:val="es-AR"/>
              </w:rPr>
            </w:pPr>
            <w:r w:rsidRPr="003733CB">
              <w:rPr>
                <w:rFonts w:ascii="Century Gothic" w:eastAsia="±¸" w:hAnsi="Century Gothic" w:cstheme="minorHAnsi"/>
                <w:lang w:val="es-AR"/>
              </w:rPr>
              <w:t xml:space="preserve">Generación, transporte y distribución de energía. </w:t>
            </w:r>
          </w:p>
          <w:p w:rsidR="00C75C88" w:rsidRPr="003733CB" w:rsidRDefault="00C75C88" w:rsidP="00BE315D">
            <w:pPr>
              <w:spacing w:line="230" w:lineRule="auto"/>
              <w:rPr>
                <w:rFonts w:ascii="Century Gothic" w:eastAsia="±¸" w:hAnsi="Century Gothic" w:cstheme="minorHAnsi"/>
                <w:lang w:val="es-AR"/>
              </w:rPr>
            </w:pPr>
            <w:r w:rsidRPr="003733CB">
              <w:rPr>
                <w:rFonts w:ascii="Century Gothic" w:eastAsia="±¸" w:hAnsi="Century Gothic" w:cstheme="minorHAnsi"/>
                <w:lang w:val="es-AR"/>
              </w:rPr>
              <w:t>Requerimientos energéticos.</w:t>
            </w:r>
          </w:p>
          <w:p w:rsidR="00C75C88" w:rsidRPr="003733CB" w:rsidRDefault="00C75C88" w:rsidP="00BE315D">
            <w:pPr>
              <w:spacing w:line="230" w:lineRule="auto"/>
              <w:rPr>
                <w:rFonts w:ascii="Century Gothic" w:eastAsia="±¸" w:hAnsi="Century Gothic" w:cstheme="minorHAnsi"/>
                <w:lang w:val="es-AR"/>
              </w:rPr>
            </w:pPr>
            <w:r w:rsidRPr="003733CB">
              <w:rPr>
                <w:rFonts w:ascii="Century Gothic" w:eastAsia="±¸" w:hAnsi="Century Gothic" w:cstheme="minorHAnsi"/>
                <w:lang w:val="es-AR"/>
              </w:rPr>
              <w:t>Problemas actuales relacionados con la producción y consumo de energía.</w:t>
            </w:r>
          </w:p>
        </w:tc>
      </w:tr>
      <w:tr w:rsidR="00C75C88" w:rsidRPr="003733CB" w:rsidTr="00BE315D">
        <w:tc>
          <w:tcPr>
            <w:tcW w:w="3877" w:type="dxa"/>
            <w:vAlign w:val="center"/>
          </w:tcPr>
          <w:p w:rsidR="00C75C88" w:rsidRPr="003733CB" w:rsidRDefault="00C75C88" w:rsidP="00BE315D">
            <w:pPr>
              <w:pStyle w:val="Prrafodelista"/>
              <w:tabs>
                <w:tab w:val="left" w:pos="5113"/>
              </w:tabs>
              <w:ind w:left="0"/>
              <w:rPr>
                <w:rFonts w:ascii="Century Gothic" w:hAnsi="Century Gothic" w:cstheme="minorHAnsi"/>
                <w:b/>
                <w:sz w:val="24"/>
                <w:szCs w:val="24"/>
                <w:lang w:val="es-AR"/>
              </w:rPr>
            </w:pPr>
            <w:r w:rsidRPr="003733CB">
              <w:rPr>
                <w:rFonts w:ascii="Century Gothic" w:hAnsi="Century Gothic" w:cstheme="minorHAnsi"/>
                <w:b/>
                <w:sz w:val="24"/>
                <w:szCs w:val="24"/>
                <w:lang w:val="es-AR"/>
              </w:rPr>
              <w:t xml:space="preserve">UNIDAD II: </w:t>
            </w:r>
          </w:p>
          <w:p w:rsidR="00C75C88" w:rsidRPr="003733CB" w:rsidRDefault="00C75C88" w:rsidP="00BE315D">
            <w:pPr>
              <w:spacing w:line="230" w:lineRule="auto"/>
              <w:rPr>
                <w:rFonts w:ascii="Century Gothic" w:eastAsia="±¸" w:hAnsi="Century Gothic" w:cstheme="minorHAnsi"/>
                <w:b/>
                <w:i/>
                <w:u w:val="single"/>
                <w:lang w:val="es-AR"/>
              </w:rPr>
            </w:pPr>
            <w:r w:rsidRPr="003733CB">
              <w:rPr>
                <w:rFonts w:ascii="Century Gothic" w:eastAsia="±¸" w:hAnsi="Century Gothic" w:cstheme="minorHAnsi"/>
                <w:b/>
                <w:i/>
                <w:u w:val="single"/>
                <w:lang w:val="es-AR"/>
              </w:rPr>
              <w:t xml:space="preserve">Eje n 2; </w:t>
            </w:r>
          </w:p>
          <w:p w:rsidR="00C75C88" w:rsidRPr="003733CB" w:rsidRDefault="00C75C88" w:rsidP="00BE315D">
            <w:pPr>
              <w:spacing w:line="230" w:lineRule="auto"/>
              <w:rPr>
                <w:rFonts w:ascii="Century Gothic" w:eastAsia="±¸" w:hAnsi="Century Gothic" w:cstheme="minorHAnsi"/>
                <w:b/>
                <w:i/>
                <w:u w:val="single"/>
                <w:lang w:val="es-AR"/>
              </w:rPr>
            </w:pPr>
            <w:r w:rsidRPr="003733CB">
              <w:rPr>
                <w:rFonts w:ascii="Century Gothic" w:eastAsia="±¸" w:hAnsi="Century Gothic" w:cstheme="minorHAnsi"/>
                <w:b/>
                <w:i/>
                <w:u w:val="single"/>
                <w:lang w:val="es-AR"/>
              </w:rPr>
              <w:t xml:space="preserve">fenómenos térmicos </w:t>
            </w:r>
          </w:p>
          <w:p w:rsidR="00C75C88" w:rsidRPr="003733CB" w:rsidRDefault="00C75C88" w:rsidP="00BE315D">
            <w:pPr>
              <w:pStyle w:val="Prrafodelista"/>
              <w:tabs>
                <w:tab w:val="left" w:pos="5113"/>
              </w:tabs>
              <w:ind w:left="0"/>
              <w:rPr>
                <w:rFonts w:ascii="Century Gothic" w:hAnsi="Century Gothic" w:cstheme="minorHAnsi"/>
                <w:b/>
                <w:sz w:val="24"/>
                <w:szCs w:val="24"/>
                <w:lang w:val="es-AR"/>
              </w:rPr>
            </w:pPr>
          </w:p>
        </w:tc>
        <w:tc>
          <w:tcPr>
            <w:tcW w:w="5801" w:type="dxa"/>
          </w:tcPr>
          <w:p w:rsidR="00C75C88" w:rsidRPr="003733CB" w:rsidRDefault="00C75C88" w:rsidP="00BE315D">
            <w:pPr>
              <w:spacing w:line="230" w:lineRule="auto"/>
              <w:rPr>
                <w:rFonts w:ascii="Century Gothic" w:eastAsia="±¸" w:hAnsi="Century Gothic" w:cstheme="minorHAnsi"/>
                <w:lang w:val="es-AR"/>
              </w:rPr>
            </w:pPr>
            <w:r w:rsidRPr="003733CB">
              <w:rPr>
                <w:rFonts w:ascii="Century Gothic" w:eastAsia="±¸" w:hAnsi="Century Gothic" w:cstheme="minorHAnsi"/>
                <w:lang w:val="es-AR"/>
              </w:rPr>
              <w:t xml:space="preserve">Variación de la </w:t>
            </w:r>
            <w:r w:rsidRPr="003733CB">
              <w:rPr>
                <w:rFonts w:ascii="Century Gothic" w:eastAsia="±¸" w:hAnsi="Century Gothic" w:cstheme="minorHAnsi"/>
                <w:b/>
                <w:lang w:val="es-AR"/>
              </w:rPr>
              <w:t>temperatura</w:t>
            </w:r>
            <w:r w:rsidRPr="003733CB">
              <w:rPr>
                <w:rFonts w:ascii="Century Gothic" w:eastAsia="±¸" w:hAnsi="Century Gothic" w:cstheme="minorHAnsi"/>
                <w:lang w:val="es-AR"/>
              </w:rPr>
              <w:t xml:space="preserve"> y dilatación dependen del material. Ver el caso del agua.</w:t>
            </w:r>
          </w:p>
          <w:p w:rsidR="00C75C88" w:rsidRPr="003733CB" w:rsidRDefault="00C75C88" w:rsidP="00BE315D">
            <w:pPr>
              <w:tabs>
                <w:tab w:val="right" w:pos="8504"/>
              </w:tabs>
              <w:spacing w:line="230" w:lineRule="auto"/>
              <w:rPr>
                <w:rFonts w:ascii="Century Gothic" w:eastAsia="±¸" w:hAnsi="Century Gothic" w:cstheme="minorHAnsi"/>
                <w:lang w:val="es-AR"/>
              </w:rPr>
            </w:pPr>
            <w:r w:rsidRPr="003733CB">
              <w:rPr>
                <w:rFonts w:ascii="Century Gothic" w:eastAsia="±¸" w:hAnsi="Century Gothic" w:cstheme="minorHAnsi"/>
                <w:lang w:val="es-AR"/>
              </w:rPr>
              <w:t>Cambios de estado de agregación a cierta temperatura y que requiere cambio de energía.</w:t>
            </w:r>
            <w:r w:rsidRPr="003733CB">
              <w:rPr>
                <w:rFonts w:ascii="Century Gothic" w:eastAsia="±¸" w:hAnsi="Century Gothic" w:cstheme="minorHAnsi"/>
                <w:lang w:val="es-AR"/>
              </w:rPr>
              <w:tab/>
            </w:r>
          </w:p>
          <w:p w:rsidR="00C75C88" w:rsidRPr="003733CB" w:rsidRDefault="00C75C88" w:rsidP="00BE315D">
            <w:pPr>
              <w:tabs>
                <w:tab w:val="right" w:pos="8504"/>
              </w:tabs>
              <w:spacing w:line="230" w:lineRule="auto"/>
              <w:rPr>
                <w:rFonts w:ascii="Century Gothic" w:eastAsia="±¸" w:hAnsi="Century Gothic" w:cstheme="minorHAnsi"/>
                <w:lang w:val="es-AR"/>
              </w:rPr>
            </w:pPr>
            <w:r w:rsidRPr="003733CB">
              <w:rPr>
                <w:rFonts w:ascii="Century Gothic" w:eastAsia="±¸" w:hAnsi="Century Gothic" w:cstheme="minorHAnsi"/>
                <w:lang w:val="es-AR"/>
              </w:rPr>
              <w:t xml:space="preserve">Intercambio de energía por calor, equilibrio térmico. </w:t>
            </w:r>
          </w:p>
          <w:p w:rsidR="00C75C88" w:rsidRPr="003733CB" w:rsidRDefault="00C75C88" w:rsidP="00BE315D">
            <w:pPr>
              <w:tabs>
                <w:tab w:val="right" w:pos="8504"/>
              </w:tabs>
              <w:spacing w:line="230" w:lineRule="auto"/>
              <w:rPr>
                <w:rFonts w:ascii="Century Gothic" w:eastAsia="±¸" w:hAnsi="Century Gothic" w:cstheme="minorHAnsi"/>
                <w:lang w:val="es-AR"/>
              </w:rPr>
            </w:pPr>
            <w:r w:rsidRPr="003733CB">
              <w:rPr>
                <w:rFonts w:ascii="Century Gothic" w:eastAsia="±¸" w:hAnsi="Century Gothic" w:cstheme="minorHAnsi"/>
                <w:lang w:val="es-AR"/>
              </w:rPr>
              <w:t>Aislar térmicamente un objeto. El vacío como aislante.</w:t>
            </w:r>
          </w:p>
          <w:p w:rsidR="00C75C88" w:rsidRPr="003733CB" w:rsidRDefault="00C75C88" w:rsidP="00BE315D">
            <w:pPr>
              <w:spacing w:line="230" w:lineRule="auto"/>
              <w:rPr>
                <w:rFonts w:ascii="Century Gothic" w:eastAsia="±¸" w:hAnsi="Century Gothic" w:cstheme="minorHAnsi"/>
                <w:lang w:val="es-AR"/>
              </w:rPr>
            </w:pPr>
            <w:r w:rsidRPr="003733CB">
              <w:rPr>
                <w:rFonts w:ascii="Century Gothic" w:eastAsia="±¸" w:hAnsi="Century Gothic" w:cstheme="minorHAnsi"/>
                <w:lang w:val="es-AR"/>
              </w:rPr>
              <w:t>Primera ley de la termodinámica como principio de conservación de la energía.</w:t>
            </w:r>
          </w:p>
          <w:p w:rsidR="00C75C88" w:rsidRPr="003733CB" w:rsidRDefault="00C75C88" w:rsidP="00BE315D">
            <w:pPr>
              <w:spacing w:line="230" w:lineRule="auto"/>
              <w:rPr>
                <w:rFonts w:ascii="Century Gothic" w:eastAsia="±¸" w:hAnsi="Century Gothic" w:cstheme="minorHAnsi"/>
                <w:lang w:val="es-AR"/>
              </w:rPr>
            </w:pPr>
            <w:r w:rsidRPr="003733CB">
              <w:rPr>
                <w:rFonts w:ascii="Century Gothic" w:eastAsia="±¸" w:hAnsi="Century Gothic" w:cstheme="minorHAnsi"/>
                <w:lang w:val="es-AR"/>
              </w:rPr>
              <w:t xml:space="preserve">Transferencia de energía de un cuerpo de </w:t>
            </w:r>
            <w:r w:rsidRPr="003733CB">
              <w:rPr>
                <w:rFonts w:ascii="Century Gothic" w:eastAsia="±¸" w:hAnsi="Century Gothic" w:cstheme="minorHAnsi"/>
                <w:lang w:val="es-AR"/>
              </w:rPr>
              <w:lastRenderedPageBreak/>
              <w:t>mayor temperatura a otro de menor.</w:t>
            </w:r>
          </w:p>
          <w:p w:rsidR="00C75C88" w:rsidRPr="003733CB" w:rsidRDefault="00C75C88" w:rsidP="00BE315D">
            <w:pPr>
              <w:spacing w:line="230" w:lineRule="auto"/>
              <w:rPr>
                <w:rFonts w:ascii="Century Gothic" w:eastAsia="±¸" w:hAnsi="Century Gothic" w:cstheme="minorHAnsi"/>
                <w:lang w:val="es-AR"/>
              </w:rPr>
            </w:pPr>
            <w:r w:rsidRPr="003733CB">
              <w:rPr>
                <w:rFonts w:ascii="Century Gothic" w:eastAsia="±¸" w:hAnsi="Century Gothic" w:cstheme="minorHAnsi"/>
                <w:lang w:val="es-AR"/>
              </w:rPr>
              <w:t>Eficiencia de máquinas, concepto.</w:t>
            </w:r>
          </w:p>
          <w:p w:rsidR="00C75C88" w:rsidRPr="003733CB" w:rsidRDefault="00C75C88" w:rsidP="00BE315D">
            <w:pPr>
              <w:spacing w:line="230" w:lineRule="auto"/>
              <w:rPr>
                <w:rFonts w:ascii="Century Gothic" w:eastAsia="±¸" w:hAnsi="Century Gothic" w:cstheme="minorHAnsi"/>
                <w:lang w:val="es-AR"/>
              </w:rPr>
            </w:pPr>
          </w:p>
        </w:tc>
      </w:tr>
      <w:tr w:rsidR="00C75C88" w:rsidRPr="003733CB" w:rsidTr="00BE315D">
        <w:tc>
          <w:tcPr>
            <w:tcW w:w="3877" w:type="dxa"/>
            <w:vAlign w:val="center"/>
          </w:tcPr>
          <w:p w:rsidR="00C75C88" w:rsidRPr="003733CB" w:rsidRDefault="00C75C88" w:rsidP="00BE315D">
            <w:pPr>
              <w:pStyle w:val="Prrafodelista"/>
              <w:tabs>
                <w:tab w:val="left" w:pos="5113"/>
              </w:tabs>
              <w:ind w:left="0"/>
              <w:rPr>
                <w:rFonts w:ascii="Century Gothic" w:hAnsi="Century Gothic" w:cstheme="minorHAnsi"/>
                <w:b/>
                <w:sz w:val="24"/>
                <w:szCs w:val="24"/>
                <w:lang w:val="es-AR"/>
              </w:rPr>
            </w:pPr>
            <w:r w:rsidRPr="003733CB">
              <w:rPr>
                <w:rFonts w:ascii="Century Gothic" w:hAnsi="Century Gothic" w:cstheme="minorHAnsi"/>
                <w:b/>
                <w:sz w:val="24"/>
                <w:szCs w:val="24"/>
                <w:lang w:val="es-AR"/>
              </w:rPr>
              <w:lastRenderedPageBreak/>
              <w:t xml:space="preserve">UNIDAD III: </w:t>
            </w:r>
          </w:p>
          <w:p w:rsidR="00C75C88" w:rsidRPr="003733CB" w:rsidRDefault="00C75C88" w:rsidP="00BE315D">
            <w:pPr>
              <w:spacing w:line="230" w:lineRule="auto"/>
              <w:rPr>
                <w:rFonts w:ascii="Century Gothic" w:eastAsia="±¸" w:hAnsi="Century Gothic" w:cstheme="minorHAnsi"/>
                <w:b/>
                <w:i/>
                <w:u w:val="single"/>
                <w:lang w:val="es-AR"/>
              </w:rPr>
            </w:pPr>
            <w:r w:rsidRPr="003733CB">
              <w:rPr>
                <w:rFonts w:ascii="Century Gothic" w:eastAsia="±¸" w:hAnsi="Century Gothic" w:cstheme="minorHAnsi"/>
                <w:b/>
                <w:i/>
                <w:u w:val="single"/>
                <w:lang w:val="es-AR"/>
              </w:rPr>
              <w:t xml:space="preserve">Eje n 3; </w:t>
            </w:r>
          </w:p>
          <w:p w:rsidR="00C75C88" w:rsidRPr="003733CB" w:rsidRDefault="00C75C88" w:rsidP="00BE315D">
            <w:pPr>
              <w:spacing w:line="230" w:lineRule="auto"/>
              <w:rPr>
                <w:rFonts w:ascii="Century Gothic" w:eastAsia="±¸" w:hAnsi="Century Gothic" w:cstheme="minorHAnsi"/>
                <w:b/>
                <w:i/>
                <w:u w:val="single"/>
                <w:lang w:val="es-AR"/>
              </w:rPr>
            </w:pPr>
            <w:r w:rsidRPr="003733CB">
              <w:rPr>
                <w:rFonts w:ascii="Century Gothic" w:eastAsia="±¸" w:hAnsi="Century Gothic" w:cstheme="minorHAnsi"/>
                <w:b/>
                <w:i/>
                <w:u w:val="single"/>
                <w:lang w:val="es-AR"/>
              </w:rPr>
              <w:t>fenómenos mecánicos.</w:t>
            </w:r>
          </w:p>
          <w:p w:rsidR="00C75C88" w:rsidRPr="003733CB" w:rsidRDefault="00C75C88" w:rsidP="00BE315D">
            <w:pPr>
              <w:pStyle w:val="Prrafodelista"/>
              <w:tabs>
                <w:tab w:val="left" w:pos="5113"/>
              </w:tabs>
              <w:ind w:left="0"/>
              <w:rPr>
                <w:rFonts w:ascii="Century Gothic" w:hAnsi="Century Gothic" w:cstheme="minorHAnsi"/>
                <w:b/>
                <w:sz w:val="24"/>
                <w:szCs w:val="24"/>
                <w:lang w:val="es-AR"/>
              </w:rPr>
            </w:pPr>
          </w:p>
        </w:tc>
        <w:tc>
          <w:tcPr>
            <w:tcW w:w="5801" w:type="dxa"/>
          </w:tcPr>
          <w:p w:rsidR="00C75C88" w:rsidRPr="003733CB" w:rsidRDefault="00C75C88" w:rsidP="00BE315D">
            <w:pPr>
              <w:spacing w:line="230" w:lineRule="auto"/>
              <w:rPr>
                <w:rFonts w:ascii="Century Gothic" w:eastAsia="±¸" w:hAnsi="Century Gothic" w:cstheme="minorHAnsi"/>
                <w:lang w:val="es-AR"/>
              </w:rPr>
            </w:pPr>
            <w:r w:rsidRPr="003733CB">
              <w:rPr>
                <w:rFonts w:ascii="Century Gothic" w:eastAsia="±¸" w:hAnsi="Century Gothic" w:cstheme="minorHAnsi"/>
                <w:lang w:val="es-AR"/>
              </w:rPr>
              <w:t xml:space="preserve">Revisión, Carácter vectorial de la </w:t>
            </w:r>
            <w:r w:rsidRPr="003733CB">
              <w:rPr>
                <w:rFonts w:ascii="Century Gothic" w:eastAsia="±¸" w:hAnsi="Century Gothic" w:cstheme="minorHAnsi"/>
                <w:b/>
                <w:lang w:val="es-AR"/>
              </w:rPr>
              <w:t>fuerza</w:t>
            </w:r>
            <w:r w:rsidRPr="003733CB">
              <w:rPr>
                <w:rFonts w:ascii="Century Gothic" w:eastAsia="±¸" w:hAnsi="Century Gothic" w:cstheme="minorHAnsi"/>
                <w:lang w:val="es-AR"/>
              </w:rPr>
              <w:t>. Composición.</w:t>
            </w:r>
          </w:p>
          <w:p w:rsidR="00C75C88" w:rsidRPr="003733CB" w:rsidRDefault="00C75C88" w:rsidP="00BE315D">
            <w:pPr>
              <w:spacing w:line="230" w:lineRule="auto"/>
              <w:rPr>
                <w:rFonts w:ascii="Century Gothic" w:eastAsia="±¸" w:hAnsi="Century Gothic" w:cstheme="minorHAnsi"/>
                <w:lang w:val="es-AR"/>
              </w:rPr>
            </w:pPr>
            <w:r w:rsidRPr="003733CB">
              <w:rPr>
                <w:rFonts w:ascii="Century Gothic" w:eastAsia="±¸" w:hAnsi="Century Gothic" w:cstheme="minorHAnsi"/>
                <w:lang w:val="es-AR"/>
              </w:rPr>
              <w:t>Cuerpo o sistema de cuerpos en equilibrio.</w:t>
            </w:r>
          </w:p>
          <w:p w:rsidR="00C75C88" w:rsidRPr="003733CB" w:rsidRDefault="00C75C88" w:rsidP="00BE315D">
            <w:pPr>
              <w:spacing w:line="230" w:lineRule="auto"/>
              <w:rPr>
                <w:rFonts w:ascii="Century Gothic" w:eastAsia="±¸" w:hAnsi="Century Gothic" w:cstheme="minorHAnsi"/>
                <w:lang w:val="es-AR"/>
              </w:rPr>
            </w:pPr>
            <w:r w:rsidRPr="003733CB">
              <w:rPr>
                <w:rFonts w:ascii="Century Gothic" w:eastAsia="±¸" w:hAnsi="Century Gothic" w:cstheme="minorHAnsi"/>
                <w:lang w:val="es-AR"/>
              </w:rPr>
              <w:t>Concepto de centro de gravedad.</w:t>
            </w:r>
          </w:p>
          <w:p w:rsidR="00C75C88" w:rsidRPr="003733CB" w:rsidRDefault="00C75C88" w:rsidP="00BE315D">
            <w:pPr>
              <w:spacing w:line="230" w:lineRule="auto"/>
              <w:rPr>
                <w:rFonts w:ascii="Century Gothic" w:eastAsia="±¸" w:hAnsi="Century Gothic" w:cstheme="minorHAnsi"/>
                <w:lang w:val="es-AR"/>
              </w:rPr>
            </w:pPr>
            <w:r w:rsidRPr="003733CB">
              <w:rPr>
                <w:rFonts w:ascii="Century Gothic" w:eastAsia="±¸" w:hAnsi="Century Gothic" w:cstheme="minorHAnsi"/>
                <w:lang w:val="es-AR"/>
              </w:rPr>
              <w:t>Funcionamiento de dispositivos mecánicos simples.</w:t>
            </w:r>
          </w:p>
          <w:p w:rsidR="00C75C88" w:rsidRPr="003733CB" w:rsidRDefault="00C75C88" w:rsidP="00BE315D">
            <w:pPr>
              <w:spacing w:line="230" w:lineRule="auto"/>
              <w:rPr>
                <w:rFonts w:ascii="Century Gothic" w:eastAsia="±¸" w:hAnsi="Century Gothic" w:cstheme="minorHAnsi"/>
                <w:lang w:val="es-AR"/>
              </w:rPr>
            </w:pPr>
            <w:r w:rsidRPr="003733CB">
              <w:rPr>
                <w:rFonts w:ascii="Century Gothic" w:eastAsia="±¸" w:hAnsi="Century Gothic" w:cstheme="minorHAnsi"/>
                <w:lang w:val="es-AR"/>
              </w:rPr>
              <w:t>Pares de fuerzas de acción y reacción.</w:t>
            </w:r>
          </w:p>
          <w:p w:rsidR="00C75C88" w:rsidRPr="003733CB" w:rsidRDefault="00C75C88" w:rsidP="00BE315D">
            <w:pPr>
              <w:spacing w:line="230" w:lineRule="auto"/>
              <w:rPr>
                <w:rFonts w:ascii="Century Gothic" w:eastAsia="±¸" w:hAnsi="Century Gothic" w:cstheme="minorHAnsi"/>
                <w:lang w:val="es-AR"/>
              </w:rPr>
            </w:pPr>
            <w:r w:rsidRPr="003733CB">
              <w:rPr>
                <w:rFonts w:ascii="Century Gothic" w:eastAsia="±¸" w:hAnsi="Century Gothic" w:cstheme="minorHAnsi"/>
                <w:b/>
                <w:lang w:val="es-AR"/>
              </w:rPr>
              <w:t>Leyes de Newton</w:t>
            </w:r>
            <w:r w:rsidRPr="003733CB">
              <w:rPr>
                <w:rFonts w:ascii="Century Gothic" w:eastAsia="±¸" w:hAnsi="Century Gothic" w:cstheme="minorHAnsi"/>
                <w:lang w:val="es-AR"/>
              </w:rPr>
              <w:t>, fuerzas de rozamiento estática y dinámica.</w:t>
            </w:r>
          </w:p>
          <w:p w:rsidR="00C75C88" w:rsidRPr="003733CB" w:rsidRDefault="00C75C88" w:rsidP="00BE315D">
            <w:pPr>
              <w:spacing w:line="230" w:lineRule="auto"/>
              <w:rPr>
                <w:rFonts w:ascii="Century Gothic" w:eastAsia="±¸" w:hAnsi="Century Gothic" w:cstheme="minorHAnsi"/>
                <w:lang w:val="es-AR"/>
              </w:rPr>
            </w:pPr>
            <w:r w:rsidRPr="003733CB">
              <w:rPr>
                <w:rFonts w:ascii="Century Gothic" w:eastAsia="±¸" w:hAnsi="Century Gothic" w:cstheme="minorHAnsi"/>
                <w:lang w:val="es-AR"/>
              </w:rPr>
              <w:t>Fuerza gravitatoria, peso.</w:t>
            </w:r>
          </w:p>
          <w:p w:rsidR="00C75C88" w:rsidRPr="003733CB" w:rsidRDefault="00C75C88" w:rsidP="00BE315D">
            <w:pPr>
              <w:spacing w:line="230" w:lineRule="auto"/>
              <w:rPr>
                <w:rFonts w:ascii="Century Gothic" w:eastAsia="±¸" w:hAnsi="Century Gothic" w:cstheme="minorHAnsi"/>
                <w:lang w:val="es-AR"/>
              </w:rPr>
            </w:pPr>
            <w:r w:rsidRPr="003733CB">
              <w:rPr>
                <w:rFonts w:ascii="Century Gothic" w:eastAsia="±¸" w:hAnsi="Century Gothic" w:cstheme="minorHAnsi"/>
                <w:lang w:val="es-AR"/>
              </w:rPr>
              <w:t>Principio de inercia.</w:t>
            </w:r>
          </w:p>
        </w:tc>
      </w:tr>
      <w:tr w:rsidR="00C75C88" w:rsidRPr="003733CB" w:rsidTr="00BE315D">
        <w:trPr>
          <w:trHeight w:val="2673"/>
        </w:trPr>
        <w:tc>
          <w:tcPr>
            <w:tcW w:w="3877" w:type="dxa"/>
            <w:vAlign w:val="center"/>
          </w:tcPr>
          <w:p w:rsidR="00C75C88" w:rsidRPr="003733CB" w:rsidRDefault="00C75C88" w:rsidP="00BE315D">
            <w:pPr>
              <w:pStyle w:val="Prrafodelista"/>
              <w:tabs>
                <w:tab w:val="left" w:pos="5113"/>
              </w:tabs>
              <w:ind w:left="0"/>
              <w:rPr>
                <w:rFonts w:ascii="Century Gothic" w:hAnsi="Century Gothic" w:cstheme="minorHAnsi"/>
                <w:b/>
                <w:sz w:val="24"/>
                <w:szCs w:val="24"/>
                <w:lang w:val="es-AR"/>
              </w:rPr>
            </w:pPr>
            <w:r w:rsidRPr="003733CB">
              <w:rPr>
                <w:rFonts w:ascii="Century Gothic" w:hAnsi="Century Gothic" w:cstheme="minorHAnsi"/>
                <w:b/>
                <w:sz w:val="24"/>
                <w:szCs w:val="24"/>
                <w:lang w:val="es-AR"/>
              </w:rPr>
              <w:t>Bibliografía de consulta para el alumno</w:t>
            </w:r>
          </w:p>
        </w:tc>
        <w:tc>
          <w:tcPr>
            <w:tcW w:w="5801" w:type="dxa"/>
          </w:tcPr>
          <w:p w:rsidR="00C75C88" w:rsidRPr="003733CB" w:rsidRDefault="00C75C88" w:rsidP="00BE315D">
            <w:pPr>
              <w:rPr>
                <w:rFonts w:ascii="Century Gothic" w:hAnsi="Century Gothic" w:cstheme="minorHAnsi"/>
              </w:rPr>
            </w:pPr>
            <w:r w:rsidRPr="003733CB">
              <w:rPr>
                <w:rFonts w:ascii="Century Gothic" w:hAnsi="Century Gothic" w:cstheme="minorHAnsi"/>
              </w:rPr>
              <w:t>Apunte proporcionado por la docente</w:t>
            </w:r>
          </w:p>
          <w:p w:rsidR="00C75C88" w:rsidRPr="003733CB" w:rsidRDefault="00C75C88" w:rsidP="00BE315D">
            <w:pPr>
              <w:rPr>
                <w:rFonts w:ascii="Century Gothic" w:hAnsi="Century Gothic" w:cstheme="minorHAnsi"/>
              </w:rPr>
            </w:pPr>
            <w:r w:rsidRPr="003733CB">
              <w:rPr>
                <w:rFonts w:ascii="Century Gothic" w:hAnsi="Century Gothic" w:cstheme="minorHAnsi"/>
              </w:rPr>
              <w:t>Física conceptual, HEWITT</w:t>
            </w:r>
          </w:p>
        </w:tc>
      </w:tr>
    </w:tbl>
    <w:p w:rsidR="00C267F9" w:rsidRPr="003733CB" w:rsidRDefault="00C267F9" w:rsidP="00C267F9">
      <w:pPr>
        <w:rPr>
          <w:rFonts w:ascii="Century Gothic" w:hAnsi="Century Gothic"/>
        </w:rPr>
      </w:pPr>
    </w:p>
    <w:p w:rsidR="00AF580D" w:rsidRPr="003733CB" w:rsidRDefault="00AF580D" w:rsidP="00C267F9">
      <w:pPr>
        <w:rPr>
          <w:rFonts w:ascii="Century Gothic" w:hAnsi="Century Gothic"/>
        </w:rPr>
      </w:pPr>
    </w:p>
    <w:p w:rsidR="00AF580D" w:rsidRPr="003733CB" w:rsidRDefault="00AF580D" w:rsidP="00C267F9">
      <w:pPr>
        <w:rPr>
          <w:rFonts w:ascii="Century Gothic" w:hAnsi="Century Gothic"/>
        </w:rPr>
      </w:pPr>
    </w:p>
    <w:p w:rsidR="00AF580D" w:rsidRPr="003733CB" w:rsidRDefault="00AF580D" w:rsidP="00C267F9">
      <w:pPr>
        <w:rPr>
          <w:rFonts w:ascii="Century Gothic" w:hAnsi="Century Gothic"/>
        </w:rPr>
      </w:pPr>
    </w:p>
    <w:p w:rsidR="00AF580D" w:rsidRPr="003733CB" w:rsidRDefault="00AF580D" w:rsidP="00C267F9">
      <w:pPr>
        <w:rPr>
          <w:rFonts w:ascii="Century Gothic" w:hAnsi="Century Gothic"/>
        </w:rPr>
      </w:pPr>
    </w:p>
    <w:p w:rsidR="00AF580D" w:rsidRPr="003733CB" w:rsidRDefault="00AF580D" w:rsidP="00C267F9">
      <w:pPr>
        <w:rPr>
          <w:rFonts w:ascii="Century Gothic" w:hAnsi="Century Gothic"/>
        </w:rPr>
      </w:pPr>
    </w:p>
    <w:p w:rsidR="00AF580D" w:rsidRPr="003733CB" w:rsidRDefault="00AF580D" w:rsidP="00C267F9">
      <w:pPr>
        <w:rPr>
          <w:rFonts w:ascii="Century Gothic" w:hAnsi="Century Gothic"/>
        </w:rPr>
      </w:pPr>
    </w:p>
    <w:p w:rsidR="00AF580D" w:rsidRPr="003733CB" w:rsidRDefault="00AF580D" w:rsidP="00C267F9">
      <w:pPr>
        <w:rPr>
          <w:rFonts w:ascii="Century Gothic" w:hAnsi="Century Gothic"/>
        </w:rPr>
      </w:pPr>
    </w:p>
    <w:p w:rsidR="00AF580D" w:rsidRPr="003733CB" w:rsidRDefault="00AF580D" w:rsidP="00C267F9">
      <w:pPr>
        <w:rPr>
          <w:rFonts w:ascii="Century Gothic" w:hAnsi="Century Gothic"/>
        </w:rPr>
      </w:pPr>
    </w:p>
    <w:p w:rsidR="00AF580D" w:rsidRPr="003733CB" w:rsidRDefault="00AF580D" w:rsidP="00C267F9">
      <w:pPr>
        <w:rPr>
          <w:rFonts w:ascii="Century Gothic" w:hAnsi="Century Gothic"/>
        </w:rPr>
      </w:pPr>
    </w:p>
    <w:p w:rsidR="00AF580D" w:rsidRPr="003733CB" w:rsidRDefault="00AF580D" w:rsidP="00C267F9">
      <w:pPr>
        <w:rPr>
          <w:rFonts w:ascii="Century Gothic" w:hAnsi="Century Gothic"/>
        </w:rPr>
      </w:pPr>
    </w:p>
    <w:p w:rsidR="00AF580D" w:rsidRPr="003733CB" w:rsidRDefault="00AF580D" w:rsidP="00C267F9">
      <w:pPr>
        <w:rPr>
          <w:rFonts w:ascii="Century Gothic" w:hAnsi="Century Gothic"/>
        </w:rPr>
      </w:pPr>
    </w:p>
    <w:p w:rsidR="00AF580D" w:rsidRPr="003733CB" w:rsidRDefault="00AF580D" w:rsidP="00C267F9">
      <w:pPr>
        <w:rPr>
          <w:rFonts w:ascii="Century Gothic" w:hAnsi="Century Gothic"/>
        </w:rPr>
      </w:pPr>
    </w:p>
    <w:p w:rsidR="00AF580D" w:rsidRPr="003733CB" w:rsidRDefault="00AF580D" w:rsidP="00C267F9">
      <w:pPr>
        <w:rPr>
          <w:rFonts w:ascii="Century Gothic" w:hAnsi="Century Gothic"/>
        </w:rPr>
      </w:pPr>
    </w:p>
    <w:p w:rsidR="00AF580D" w:rsidRPr="003733CB" w:rsidRDefault="00AF580D" w:rsidP="00C267F9">
      <w:pPr>
        <w:rPr>
          <w:rFonts w:ascii="Century Gothic" w:hAnsi="Century Gothic"/>
        </w:rPr>
      </w:pPr>
    </w:p>
    <w:p w:rsidR="00AF580D" w:rsidRPr="003733CB" w:rsidRDefault="00AF580D" w:rsidP="00C267F9">
      <w:pPr>
        <w:rPr>
          <w:rFonts w:ascii="Century Gothic" w:hAnsi="Century Gothic"/>
        </w:rPr>
      </w:pPr>
    </w:p>
    <w:p w:rsidR="00AF580D" w:rsidRPr="003733CB" w:rsidRDefault="00AF580D" w:rsidP="00C267F9">
      <w:pPr>
        <w:rPr>
          <w:rFonts w:ascii="Century Gothic" w:hAnsi="Century Gothic"/>
        </w:rPr>
      </w:pPr>
    </w:p>
    <w:p w:rsidR="00AF580D" w:rsidRPr="003733CB" w:rsidRDefault="00AF580D" w:rsidP="00C267F9">
      <w:pPr>
        <w:rPr>
          <w:rFonts w:ascii="Century Gothic" w:hAnsi="Century Gothic"/>
        </w:rPr>
      </w:pPr>
    </w:p>
    <w:p w:rsidR="00AF580D" w:rsidRPr="003733CB" w:rsidRDefault="00AF580D" w:rsidP="00C267F9">
      <w:pPr>
        <w:rPr>
          <w:rFonts w:ascii="Century Gothic" w:hAnsi="Century Gothic"/>
        </w:rPr>
      </w:pPr>
    </w:p>
    <w:p w:rsidR="00AF580D" w:rsidRPr="003733CB" w:rsidRDefault="00AF580D" w:rsidP="00C267F9">
      <w:pPr>
        <w:rPr>
          <w:rFonts w:ascii="Century Gothic" w:hAnsi="Century Gothic"/>
        </w:rPr>
      </w:pPr>
    </w:p>
    <w:p w:rsidR="00AF580D" w:rsidRPr="003733CB" w:rsidRDefault="00AF580D" w:rsidP="00C267F9">
      <w:pPr>
        <w:rPr>
          <w:rFonts w:ascii="Century Gothic" w:hAnsi="Century Gothic"/>
        </w:rPr>
      </w:pPr>
    </w:p>
    <w:p w:rsidR="00AF580D" w:rsidRPr="003733CB" w:rsidRDefault="00AF580D" w:rsidP="00C267F9">
      <w:pPr>
        <w:rPr>
          <w:rFonts w:ascii="Century Gothic" w:hAnsi="Century Gothic"/>
        </w:rPr>
      </w:pPr>
    </w:p>
    <w:p w:rsidR="00AF580D" w:rsidRPr="003733CB" w:rsidRDefault="00AF580D" w:rsidP="00C267F9">
      <w:pPr>
        <w:rPr>
          <w:rFonts w:ascii="Century Gothic" w:hAnsi="Century Gothic"/>
        </w:rPr>
      </w:pPr>
    </w:p>
    <w:p w:rsidR="00AF580D" w:rsidRPr="003733CB" w:rsidRDefault="00AF580D" w:rsidP="00C267F9">
      <w:pPr>
        <w:rPr>
          <w:rFonts w:ascii="Century Gothic" w:hAnsi="Century Gothic"/>
        </w:rPr>
      </w:pPr>
    </w:p>
    <w:p w:rsidR="00AF580D" w:rsidRPr="003733CB" w:rsidRDefault="00AF580D" w:rsidP="00C267F9">
      <w:pPr>
        <w:rPr>
          <w:rFonts w:ascii="Century Gothic" w:hAnsi="Century Gothic"/>
        </w:rPr>
      </w:pPr>
    </w:p>
    <w:p w:rsidR="00AF580D" w:rsidRPr="003733CB" w:rsidRDefault="00AF580D" w:rsidP="00C267F9">
      <w:pPr>
        <w:rPr>
          <w:rFonts w:ascii="Century Gothic" w:hAnsi="Century Gothic"/>
        </w:rPr>
      </w:pPr>
    </w:p>
    <w:p w:rsidR="00AF580D" w:rsidRPr="003733CB" w:rsidRDefault="00AF580D" w:rsidP="00C267F9">
      <w:pPr>
        <w:rPr>
          <w:rFonts w:ascii="Century Gothic" w:hAnsi="Century Gothic"/>
        </w:rPr>
      </w:pPr>
    </w:p>
    <w:p w:rsidR="00AF580D" w:rsidRPr="003733CB" w:rsidRDefault="00AF580D" w:rsidP="00C267F9">
      <w:pPr>
        <w:rPr>
          <w:rFonts w:ascii="Century Gothic" w:hAnsi="Century Gothic"/>
        </w:rPr>
      </w:pPr>
    </w:p>
    <w:p w:rsidR="00AF580D" w:rsidRPr="003733CB" w:rsidRDefault="00AF580D" w:rsidP="00C267F9">
      <w:pPr>
        <w:rPr>
          <w:rFonts w:ascii="Century Gothic" w:hAnsi="Century Gothic"/>
        </w:rPr>
      </w:pPr>
    </w:p>
    <w:p w:rsidR="00AF580D" w:rsidRPr="003733CB" w:rsidRDefault="00AF580D" w:rsidP="00C267F9">
      <w:pPr>
        <w:rPr>
          <w:rFonts w:ascii="Century Gothic" w:hAnsi="Century Gothic"/>
        </w:rPr>
      </w:pPr>
    </w:p>
    <w:p w:rsidR="00AF580D" w:rsidRPr="003733CB" w:rsidRDefault="00AF580D" w:rsidP="00C267F9">
      <w:pPr>
        <w:rPr>
          <w:rFonts w:ascii="Century Gothic" w:hAnsi="Century Gothic"/>
        </w:rPr>
      </w:pPr>
    </w:p>
    <w:p w:rsidR="00AF580D" w:rsidRPr="003733CB" w:rsidRDefault="00AF580D" w:rsidP="00C267F9">
      <w:pPr>
        <w:rPr>
          <w:rFonts w:ascii="Century Gothic" w:hAnsi="Century Gothic"/>
        </w:rPr>
      </w:pPr>
    </w:p>
    <w:p w:rsidR="00AF580D" w:rsidRPr="003733CB" w:rsidRDefault="00AF580D" w:rsidP="00C267F9">
      <w:pPr>
        <w:rPr>
          <w:rFonts w:ascii="Century Gothic" w:hAnsi="Century Gothic"/>
        </w:rPr>
      </w:pPr>
    </w:p>
    <w:p w:rsidR="00AF580D" w:rsidRPr="003733CB" w:rsidRDefault="00AF580D" w:rsidP="00C267F9">
      <w:pPr>
        <w:rPr>
          <w:rFonts w:ascii="Century Gothic" w:hAnsi="Century Gothic"/>
        </w:rPr>
      </w:pPr>
    </w:p>
    <w:p w:rsidR="00AF580D" w:rsidRPr="003733CB" w:rsidRDefault="00AF580D" w:rsidP="00C267F9">
      <w:pPr>
        <w:rPr>
          <w:rFonts w:ascii="Century Gothic" w:hAnsi="Century Gothic" w:cstheme="minorHAnsi"/>
        </w:rPr>
      </w:pPr>
    </w:p>
    <w:p w:rsidR="00EA1539" w:rsidRPr="003733CB" w:rsidRDefault="00EA1539" w:rsidP="00EA1539">
      <w:pPr>
        <w:ind w:left="360"/>
        <w:rPr>
          <w:rFonts w:ascii="Century Gothic" w:hAnsi="Century Gothic"/>
          <w:b/>
          <w:u w:val="single"/>
        </w:rPr>
      </w:pPr>
    </w:p>
    <w:sectPr w:rsidR="00EA1539" w:rsidRPr="003733CB" w:rsidSect="008A41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34A" w:rsidRDefault="00C7634A" w:rsidP="007E2FBF">
      <w:r>
        <w:separator/>
      </w:r>
    </w:p>
  </w:endnote>
  <w:endnote w:type="continuationSeparator" w:id="0">
    <w:p w:rsidR="00C7634A" w:rsidRDefault="00C7634A" w:rsidP="007E2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±¸">
    <w:altName w:val="Arial Unicode MS"/>
    <w:charset w:val="00"/>
    <w:family w:val="roman"/>
    <w:pitch w:val="default"/>
    <w:sig w:usb0="00000000" w:usb1="09060000" w:usb2="00000010" w:usb3="00000000" w:csb0="0008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496" w:rsidRDefault="0056449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496" w:rsidRDefault="0056449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496" w:rsidRDefault="005644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34A" w:rsidRDefault="00C7634A" w:rsidP="007E2FBF">
      <w:r>
        <w:separator/>
      </w:r>
    </w:p>
  </w:footnote>
  <w:footnote w:type="continuationSeparator" w:id="0">
    <w:p w:rsidR="00C7634A" w:rsidRDefault="00C7634A" w:rsidP="007E2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FBF" w:rsidRDefault="00C7634A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05219" o:spid="_x0000_s2050" type="#_x0000_t75" style="position:absolute;margin-left:0;margin-top:0;width:441.65pt;height:442.95pt;z-index:-251657216;mso-position-horizontal:center;mso-position-horizontal-relative:margin;mso-position-vertical:center;mso-position-vertical-relative:margin" o:allowincell="f">
          <v:imagedata r:id="rId1" o:title="ISOTIPO-GRANDE-ROJO" gain="19661f" blacklevel="22938f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FBF" w:rsidRDefault="00FE5436" w:rsidP="007E2FBF">
    <w:pPr>
      <w:pStyle w:val="Encabezad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3549015</wp:posOffset>
              </wp:positionH>
              <wp:positionV relativeFrom="paragraph">
                <wp:posOffset>-125730</wp:posOffset>
              </wp:positionV>
              <wp:extent cx="2714625" cy="59055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4625" cy="5905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7E2FBF" w:rsidRPr="005D3AB9" w:rsidRDefault="007E2FBF" w:rsidP="007E2FBF">
                          <w:pPr>
                            <w:jc w:val="center"/>
                            <w:rPr>
                              <w:rFonts w:ascii="Perpetua" w:hAnsi="Perpetua"/>
                              <w:b/>
                              <w:color w:val="1D4F90"/>
                              <w:sz w:val="18"/>
                              <w:szCs w:val="18"/>
                              <w:lang w:val="es-AR"/>
                            </w:rPr>
                          </w:pPr>
                          <w:r w:rsidRPr="005D3AB9">
                            <w:rPr>
                              <w:rFonts w:ascii="Perpetua" w:hAnsi="Perpetua"/>
                              <w:b/>
                              <w:color w:val="1D4F90"/>
                              <w:sz w:val="18"/>
                              <w:szCs w:val="18"/>
                              <w:lang w:val="es-AR"/>
                            </w:rPr>
                            <w:t>COLEGIO “HORTUS CONCLUSUS”</w:t>
                          </w:r>
                        </w:p>
                        <w:p w:rsidR="007E2FBF" w:rsidRPr="005D3AB9" w:rsidRDefault="007E2FBF" w:rsidP="007E2FBF">
                          <w:pPr>
                            <w:jc w:val="center"/>
                            <w:rPr>
                              <w:rFonts w:ascii="Perpetua" w:hAnsi="Perpetua"/>
                              <w:color w:val="1D4F90"/>
                              <w:sz w:val="18"/>
                              <w:szCs w:val="18"/>
                              <w:lang w:val="es-AR"/>
                            </w:rPr>
                          </w:pPr>
                          <w:r w:rsidRPr="005D3AB9">
                            <w:rPr>
                              <w:rFonts w:ascii="Perpetua" w:hAnsi="Perpetua"/>
                              <w:color w:val="1D4F90"/>
                              <w:sz w:val="18"/>
                              <w:szCs w:val="18"/>
                              <w:lang w:val="es-AR"/>
                            </w:rPr>
                            <w:t>E-mail Nivel Primario: hortus</w:t>
                          </w:r>
                          <w:r w:rsidR="009461DD" w:rsidRPr="005D3AB9">
                            <w:rPr>
                              <w:rFonts w:ascii="Perpetua" w:hAnsi="Perpetua"/>
                              <w:color w:val="1D4F90"/>
                              <w:sz w:val="18"/>
                              <w:szCs w:val="18"/>
                              <w:lang w:val="es-AR"/>
                            </w:rPr>
                            <w:t>direccionprima</w:t>
                          </w:r>
                          <w:r w:rsidRPr="005D3AB9">
                            <w:rPr>
                              <w:rFonts w:ascii="Perpetua" w:hAnsi="Perpetua"/>
                              <w:color w:val="1D4F90"/>
                              <w:sz w:val="18"/>
                              <w:szCs w:val="18"/>
                              <w:lang w:val="es-AR"/>
                            </w:rPr>
                            <w:t>rio@</w:t>
                          </w:r>
                          <w:r w:rsidR="009461DD" w:rsidRPr="005D3AB9">
                            <w:rPr>
                              <w:rFonts w:ascii="Perpetua" w:hAnsi="Perpetua"/>
                              <w:color w:val="1D4F90"/>
                              <w:sz w:val="18"/>
                              <w:szCs w:val="18"/>
                              <w:lang w:val="es-AR"/>
                            </w:rPr>
                            <w:t>gmail.com</w:t>
                          </w:r>
                        </w:p>
                        <w:p w:rsidR="007E2FBF" w:rsidRPr="005D3AB9" w:rsidRDefault="007E2FBF" w:rsidP="007E2FBF">
                          <w:pPr>
                            <w:jc w:val="center"/>
                            <w:rPr>
                              <w:rFonts w:ascii="Perpetua" w:hAnsi="Perpetua"/>
                              <w:color w:val="1D4F90"/>
                              <w:sz w:val="18"/>
                              <w:szCs w:val="18"/>
                              <w:lang w:val="es-AR"/>
                            </w:rPr>
                          </w:pPr>
                          <w:r w:rsidRPr="005D3AB9">
                            <w:rPr>
                              <w:rFonts w:ascii="Perpetua" w:hAnsi="Perpetua"/>
                              <w:color w:val="1D4F90"/>
                              <w:sz w:val="18"/>
                              <w:szCs w:val="18"/>
                              <w:lang w:val="es-AR"/>
                            </w:rPr>
                            <w:t>E-mail Nivel Inicial: hortusin</w:t>
                          </w:r>
                          <w:r w:rsidR="00564496" w:rsidRPr="005D3AB9">
                            <w:rPr>
                              <w:rFonts w:ascii="Perpetua" w:hAnsi="Perpetua"/>
                              <w:color w:val="1D4F90"/>
                              <w:sz w:val="18"/>
                              <w:szCs w:val="18"/>
                              <w:lang w:val="es-AR"/>
                            </w:rPr>
                            <w:t>i</w:t>
                          </w:r>
                          <w:r w:rsidRPr="005D3AB9">
                            <w:rPr>
                              <w:rFonts w:ascii="Perpetua" w:hAnsi="Perpetua"/>
                              <w:color w:val="1D4F90"/>
                              <w:sz w:val="18"/>
                              <w:szCs w:val="18"/>
                              <w:lang w:val="es-AR"/>
                            </w:rPr>
                            <w:t>cial@gmail.com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279.45pt;margin-top:-9.9pt;width:213.75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" fillcolor="window" stroked="f" strokeweight=".5pt">
              <v:path arrowok="t"/>
              <v:textbox>
                <w:txbxContent>
                  <w:p w:rsidR="007E2FBF" w:rsidRPr="005D3AB9" w:rsidRDefault="007E2FBF" w:rsidP="007E2FBF">
                    <w:pPr>
                      <w:jc w:val="center"/>
                      <w:rPr>
                        <w:rFonts w:ascii="Perpetua" w:hAnsi="Perpetua"/>
                        <w:b/>
                        <w:color w:val="1D4F90"/>
                        <w:sz w:val="18"/>
                        <w:szCs w:val="18"/>
                        <w:lang w:val="es-AR"/>
                      </w:rPr>
                    </w:pPr>
                    <w:r w:rsidRPr="005D3AB9">
                      <w:rPr>
                        <w:rFonts w:ascii="Perpetua" w:hAnsi="Perpetua"/>
                        <w:b/>
                        <w:color w:val="1D4F90"/>
                        <w:sz w:val="18"/>
                        <w:szCs w:val="18"/>
                        <w:lang w:val="es-AR"/>
                      </w:rPr>
                      <w:t>COLEGIO “HORTUS CONCLUSUS”</w:t>
                    </w:r>
                  </w:p>
                  <w:p w:rsidR="007E2FBF" w:rsidRPr="005D3AB9" w:rsidRDefault="007E2FBF" w:rsidP="007E2FBF">
                    <w:pPr>
                      <w:jc w:val="center"/>
                      <w:rPr>
                        <w:rFonts w:ascii="Perpetua" w:hAnsi="Perpetua"/>
                        <w:color w:val="1D4F90"/>
                        <w:sz w:val="18"/>
                        <w:szCs w:val="18"/>
                        <w:lang w:val="es-AR"/>
                      </w:rPr>
                    </w:pPr>
                    <w:r w:rsidRPr="005D3AB9">
                      <w:rPr>
                        <w:rFonts w:ascii="Perpetua" w:hAnsi="Perpetua"/>
                        <w:color w:val="1D4F90"/>
                        <w:sz w:val="18"/>
                        <w:szCs w:val="18"/>
                        <w:lang w:val="es-AR"/>
                      </w:rPr>
                      <w:t>E-mail Nivel Primario: hortus</w:t>
                    </w:r>
                    <w:r w:rsidR="009461DD" w:rsidRPr="005D3AB9">
                      <w:rPr>
                        <w:rFonts w:ascii="Perpetua" w:hAnsi="Perpetua"/>
                        <w:color w:val="1D4F90"/>
                        <w:sz w:val="18"/>
                        <w:szCs w:val="18"/>
                        <w:lang w:val="es-AR"/>
                      </w:rPr>
                      <w:t>direccionprima</w:t>
                    </w:r>
                    <w:r w:rsidRPr="005D3AB9">
                      <w:rPr>
                        <w:rFonts w:ascii="Perpetua" w:hAnsi="Perpetua"/>
                        <w:color w:val="1D4F90"/>
                        <w:sz w:val="18"/>
                        <w:szCs w:val="18"/>
                        <w:lang w:val="es-AR"/>
                      </w:rPr>
                      <w:t>rio@</w:t>
                    </w:r>
                    <w:r w:rsidR="009461DD" w:rsidRPr="005D3AB9">
                      <w:rPr>
                        <w:rFonts w:ascii="Perpetua" w:hAnsi="Perpetua"/>
                        <w:color w:val="1D4F90"/>
                        <w:sz w:val="18"/>
                        <w:szCs w:val="18"/>
                        <w:lang w:val="es-AR"/>
                      </w:rPr>
                      <w:t>gmail.com</w:t>
                    </w:r>
                  </w:p>
                  <w:p w:rsidR="007E2FBF" w:rsidRPr="005D3AB9" w:rsidRDefault="007E2FBF" w:rsidP="007E2FBF">
                    <w:pPr>
                      <w:jc w:val="center"/>
                      <w:rPr>
                        <w:rFonts w:ascii="Perpetua" w:hAnsi="Perpetua"/>
                        <w:color w:val="1D4F90"/>
                        <w:sz w:val="18"/>
                        <w:szCs w:val="18"/>
                        <w:lang w:val="es-AR"/>
                      </w:rPr>
                    </w:pPr>
                    <w:r w:rsidRPr="005D3AB9">
                      <w:rPr>
                        <w:rFonts w:ascii="Perpetua" w:hAnsi="Perpetua"/>
                        <w:color w:val="1D4F90"/>
                        <w:sz w:val="18"/>
                        <w:szCs w:val="18"/>
                        <w:lang w:val="es-AR"/>
                      </w:rPr>
                      <w:t>E-mail Nivel Inicial: hortusin</w:t>
                    </w:r>
                    <w:r w:rsidR="00564496" w:rsidRPr="005D3AB9">
                      <w:rPr>
                        <w:rFonts w:ascii="Perpetua" w:hAnsi="Perpetua"/>
                        <w:color w:val="1D4F90"/>
                        <w:sz w:val="18"/>
                        <w:szCs w:val="18"/>
                        <w:lang w:val="es-AR"/>
                      </w:rPr>
                      <w:t>i</w:t>
                    </w:r>
                    <w:r w:rsidRPr="005D3AB9">
                      <w:rPr>
                        <w:rFonts w:ascii="Perpetua" w:hAnsi="Perpetua"/>
                        <w:color w:val="1D4F90"/>
                        <w:sz w:val="18"/>
                        <w:szCs w:val="18"/>
                        <w:lang w:val="es-AR"/>
                      </w:rPr>
                      <w:t>cial@gmail.com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-445135</wp:posOffset>
              </wp:positionH>
              <wp:positionV relativeFrom="paragraph">
                <wp:posOffset>-53340</wp:posOffset>
              </wp:positionV>
              <wp:extent cx="2362200" cy="33020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2200" cy="3302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7E2FBF" w:rsidRPr="005D3AB9" w:rsidRDefault="007E2FBF" w:rsidP="007E2FBF">
                          <w:pPr>
                            <w:jc w:val="center"/>
                            <w:rPr>
                              <w:rFonts w:ascii="Perpetua" w:hAnsi="Perpetua"/>
                              <w:b/>
                              <w:color w:val="1D4F90"/>
                              <w:sz w:val="18"/>
                              <w:szCs w:val="18"/>
                              <w:lang w:val="es-AR"/>
                            </w:rPr>
                          </w:pPr>
                          <w:r w:rsidRPr="005D3AB9">
                            <w:rPr>
                              <w:rFonts w:ascii="Perpetua" w:hAnsi="Perpetua"/>
                              <w:b/>
                              <w:color w:val="1D4F90"/>
                              <w:sz w:val="18"/>
                              <w:szCs w:val="18"/>
                              <w:lang w:val="es-AR"/>
                            </w:rPr>
                            <w:t>INSTITUTO “HORTUS CONCLUSUS”</w:t>
                          </w:r>
                        </w:p>
                        <w:p w:rsidR="007E2FBF" w:rsidRPr="005D3AB9" w:rsidRDefault="007E2FBF" w:rsidP="007E2FBF">
                          <w:pPr>
                            <w:jc w:val="center"/>
                            <w:rPr>
                              <w:rFonts w:ascii="Perpetua" w:hAnsi="Perpetua"/>
                              <w:color w:val="1D4F90"/>
                              <w:sz w:val="18"/>
                              <w:szCs w:val="18"/>
                              <w:lang w:val="es-AR"/>
                            </w:rPr>
                          </w:pPr>
                          <w:r w:rsidRPr="005D3AB9">
                            <w:rPr>
                              <w:rFonts w:ascii="Perpetua" w:hAnsi="Perpetua"/>
                              <w:color w:val="1D4F90"/>
                              <w:sz w:val="18"/>
                              <w:szCs w:val="18"/>
                              <w:lang w:val="es-AR"/>
                            </w:rPr>
                            <w:t>E-mail: colegiohortusconclusus@yahoo.com.ar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2" o:spid="_x0000_s1027" type="#_x0000_t202" style="position:absolute;left:0;text-align:left;margin-left:-35.05pt;margin-top:-4.2pt;width:186pt;height: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" fillcolor="window" stroked="f" strokeweight=".5pt">
              <v:path arrowok="t"/>
              <v:textbox>
                <w:txbxContent>
                  <w:p w:rsidR="007E2FBF" w:rsidRPr="005D3AB9" w:rsidRDefault="007E2FBF" w:rsidP="007E2FBF">
                    <w:pPr>
                      <w:jc w:val="center"/>
                      <w:rPr>
                        <w:rFonts w:ascii="Perpetua" w:hAnsi="Perpetua"/>
                        <w:b/>
                        <w:color w:val="1D4F90"/>
                        <w:sz w:val="18"/>
                        <w:szCs w:val="18"/>
                        <w:lang w:val="es-AR"/>
                      </w:rPr>
                    </w:pPr>
                    <w:r w:rsidRPr="005D3AB9">
                      <w:rPr>
                        <w:rFonts w:ascii="Perpetua" w:hAnsi="Perpetua"/>
                        <w:b/>
                        <w:color w:val="1D4F90"/>
                        <w:sz w:val="18"/>
                        <w:szCs w:val="18"/>
                        <w:lang w:val="es-AR"/>
                      </w:rPr>
                      <w:t>INSTITUTO “HORTUS CONCLUSUS”</w:t>
                    </w:r>
                  </w:p>
                  <w:p w:rsidR="007E2FBF" w:rsidRPr="005D3AB9" w:rsidRDefault="007E2FBF" w:rsidP="007E2FBF">
                    <w:pPr>
                      <w:jc w:val="center"/>
                      <w:rPr>
                        <w:rFonts w:ascii="Perpetua" w:hAnsi="Perpetua"/>
                        <w:color w:val="1D4F90"/>
                        <w:sz w:val="18"/>
                        <w:szCs w:val="18"/>
                        <w:lang w:val="es-AR"/>
                      </w:rPr>
                    </w:pPr>
                    <w:r w:rsidRPr="005D3AB9">
                      <w:rPr>
                        <w:rFonts w:ascii="Perpetua" w:hAnsi="Perpetua"/>
                        <w:color w:val="1D4F90"/>
                        <w:sz w:val="18"/>
                        <w:szCs w:val="18"/>
                        <w:lang w:val="es-AR"/>
                      </w:rPr>
                      <w:t>E-mail: colegiohortusconclusus@yahoo.com.ar</w:t>
                    </w:r>
                  </w:p>
                </w:txbxContent>
              </v:textbox>
            </v:shape>
          </w:pict>
        </mc:Fallback>
      </mc:AlternateContent>
    </w:r>
    <w:r w:rsidR="00297E90"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2082165</wp:posOffset>
          </wp:positionH>
          <wp:positionV relativeFrom="paragraph">
            <wp:posOffset>-260350</wp:posOffset>
          </wp:positionV>
          <wp:extent cx="1220470" cy="59309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OLOGOTIPO-MEDIANO-ROJ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470" cy="593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E2FBF" w:rsidRDefault="007E2FBF" w:rsidP="007E2FBF">
    <w:pPr>
      <w:pStyle w:val="Encabezado"/>
      <w:jc w:val="center"/>
    </w:pPr>
  </w:p>
  <w:p w:rsidR="00297E90" w:rsidRDefault="00297E90" w:rsidP="007E2FBF">
    <w:pPr>
      <w:pStyle w:val="Encabezado"/>
      <w:jc w:val="center"/>
      <w:rPr>
        <w:rFonts w:ascii="Perpetua" w:hAnsi="Perpetua"/>
        <w:b/>
        <w:color w:val="1D4F90"/>
        <w:sz w:val="24"/>
        <w:szCs w:val="24"/>
      </w:rPr>
    </w:pPr>
  </w:p>
  <w:p w:rsidR="007E2FBF" w:rsidRDefault="007E2FBF" w:rsidP="00297E90">
    <w:pPr>
      <w:pStyle w:val="Encabezado"/>
      <w:jc w:val="center"/>
    </w:pPr>
    <w:proofErr w:type="spellStart"/>
    <w:r w:rsidRPr="007A13DF">
      <w:rPr>
        <w:rFonts w:ascii="Perpetua" w:hAnsi="Perpetua"/>
        <w:b/>
        <w:color w:val="1D4F90"/>
        <w:sz w:val="24"/>
        <w:szCs w:val="24"/>
      </w:rPr>
      <w:t>Gianelli</w:t>
    </w:r>
    <w:proofErr w:type="spellEnd"/>
    <w:r w:rsidRPr="007A13DF">
      <w:rPr>
        <w:rFonts w:ascii="Perpetua" w:hAnsi="Perpetua"/>
        <w:b/>
        <w:color w:val="1D4F90"/>
        <w:sz w:val="24"/>
        <w:szCs w:val="24"/>
      </w:rPr>
      <w:t xml:space="preserve"> 551</w:t>
    </w:r>
    <w:r>
      <w:rPr>
        <w:rFonts w:ascii="Perpetua" w:hAnsi="Perpetua"/>
        <w:b/>
        <w:color w:val="1D4F90"/>
        <w:sz w:val="24"/>
        <w:szCs w:val="24"/>
      </w:rPr>
      <w:t xml:space="preserve"> – Barrio </w:t>
    </w:r>
    <w:proofErr w:type="spellStart"/>
    <w:r>
      <w:rPr>
        <w:rFonts w:ascii="Perpetua" w:hAnsi="Perpetua"/>
        <w:b/>
        <w:color w:val="1D4F90"/>
        <w:sz w:val="24"/>
        <w:szCs w:val="24"/>
      </w:rPr>
      <w:t>Gral</w:t>
    </w:r>
    <w:proofErr w:type="spellEnd"/>
    <w:r>
      <w:rPr>
        <w:rFonts w:ascii="Perpetua" w:hAnsi="Perpetua"/>
        <w:b/>
        <w:color w:val="1D4F90"/>
        <w:sz w:val="24"/>
        <w:szCs w:val="24"/>
      </w:rPr>
      <w:t>. Bustos – Tel. 3514711619</w:t>
    </w:r>
    <w:r w:rsidR="00C7634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05220" o:spid="_x0000_s2051" type="#_x0000_t75" style="position:absolute;left:0;text-align:left;margin-left:0;margin-top:0;width:441.65pt;height:442.95pt;z-index:-251656192;mso-position-horizontal:center;mso-position-horizontal-relative:margin;mso-position-vertical:center;mso-position-vertical-relative:margin" o:allowincell="f">
          <v:imagedata r:id="rId2" o:title="ISOTIPO-GRANDE-ROJO" gain="19661f" blacklevel="22938f"/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FBF" w:rsidRDefault="00C7634A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05218" o:spid="_x0000_s2049" type="#_x0000_t75" style="position:absolute;margin-left:0;margin-top:0;width:441.65pt;height:442.95pt;z-index:-251658240;mso-position-horizontal:center;mso-position-horizontal-relative:margin;mso-position-vertical:center;mso-position-vertical-relative:margin" o:allowincell="f">
          <v:imagedata r:id="rId1" o:title="ISOTIPO-GRANDE-ROJO" gain="19661f" blacklevel="22938f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539.25pt;height:540.75pt" o:bullet="t">
        <v:imagedata r:id="rId1" o:title="tick-160426_960_720[1]"/>
      </v:shape>
    </w:pict>
  </w:numPicBullet>
  <w:numPicBullet w:numPicBulletId="1">
    <w:pict>
      <v:shape id="_x0000_i1029" type="#_x0000_t75" style="width:11.25pt;height:11.25pt" o:bullet="t">
        <v:imagedata r:id="rId2" o:title="msoE802"/>
      </v:shape>
    </w:pict>
  </w:numPicBullet>
  <w:abstractNum w:abstractNumId="0" w15:restartNumberingAfterBreak="0">
    <w:nsid w:val="0A8D7845"/>
    <w:multiLevelType w:val="hybridMultilevel"/>
    <w:tmpl w:val="E2FA31F8"/>
    <w:lvl w:ilvl="0" w:tplc="2C0A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313591"/>
    <w:multiLevelType w:val="hybridMultilevel"/>
    <w:tmpl w:val="99A8451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37D3B"/>
    <w:multiLevelType w:val="hybridMultilevel"/>
    <w:tmpl w:val="305E169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0274F"/>
    <w:multiLevelType w:val="hybridMultilevel"/>
    <w:tmpl w:val="6CE62D64"/>
    <w:lvl w:ilvl="0" w:tplc="2C0A0007">
      <w:start w:val="1"/>
      <w:numFmt w:val="bullet"/>
      <w:lvlText w:val=""/>
      <w:lvlPicBulletId w:val="1"/>
      <w:lvlJc w:val="left"/>
      <w:pPr>
        <w:ind w:left="64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0470A"/>
    <w:multiLevelType w:val="hybridMultilevel"/>
    <w:tmpl w:val="17CE9092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C3438"/>
    <w:multiLevelType w:val="hybridMultilevel"/>
    <w:tmpl w:val="9D7E722E"/>
    <w:lvl w:ilvl="0" w:tplc="637A9A4A">
      <w:start w:val="1"/>
      <w:numFmt w:val="bullet"/>
      <w:lvlText w:val=""/>
      <w:lvlPicBulletId w:val="0"/>
      <w:lvlJc w:val="left"/>
      <w:pPr>
        <w:ind w:left="1193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B2C7A"/>
    <w:multiLevelType w:val="hybridMultilevel"/>
    <w:tmpl w:val="F272B1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A428B"/>
    <w:multiLevelType w:val="hybridMultilevel"/>
    <w:tmpl w:val="040A728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D976B2"/>
    <w:multiLevelType w:val="hybridMultilevel"/>
    <w:tmpl w:val="A4664D56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96CB5"/>
    <w:multiLevelType w:val="hybridMultilevel"/>
    <w:tmpl w:val="383E2C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670FC9"/>
    <w:multiLevelType w:val="hybridMultilevel"/>
    <w:tmpl w:val="7D98ACC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D5E01"/>
    <w:multiLevelType w:val="hybridMultilevel"/>
    <w:tmpl w:val="47F843B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F165D"/>
    <w:multiLevelType w:val="hybridMultilevel"/>
    <w:tmpl w:val="60AABD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B7ED5"/>
    <w:multiLevelType w:val="hybridMultilevel"/>
    <w:tmpl w:val="16041610"/>
    <w:lvl w:ilvl="0" w:tplc="2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14B9A"/>
    <w:multiLevelType w:val="hybridMultilevel"/>
    <w:tmpl w:val="41FCD606"/>
    <w:lvl w:ilvl="0" w:tplc="2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80AD9"/>
    <w:multiLevelType w:val="hybridMultilevel"/>
    <w:tmpl w:val="D4205E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183518"/>
    <w:multiLevelType w:val="hybridMultilevel"/>
    <w:tmpl w:val="35E8645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1F3012"/>
    <w:multiLevelType w:val="hybridMultilevel"/>
    <w:tmpl w:val="E04ED1D6"/>
    <w:lvl w:ilvl="0" w:tplc="2C0A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ED85391"/>
    <w:multiLevelType w:val="hybridMultilevel"/>
    <w:tmpl w:val="54469D0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10B3D3B"/>
    <w:multiLevelType w:val="hybridMultilevel"/>
    <w:tmpl w:val="8A52F508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12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19"/>
  </w:num>
  <w:num w:numId="10">
    <w:abstractNumId w:val="11"/>
  </w:num>
  <w:num w:numId="11">
    <w:abstractNumId w:val="13"/>
  </w:num>
  <w:num w:numId="12">
    <w:abstractNumId w:val="3"/>
  </w:num>
  <w:num w:numId="13">
    <w:abstractNumId w:val="14"/>
  </w:num>
  <w:num w:numId="14">
    <w:abstractNumId w:val="17"/>
  </w:num>
  <w:num w:numId="15">
    <w:abstractNumId w:val="0"/>
  </w:num>
  <w:num w:numId="16">
    <w:abstractNumId w:val="7"/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EB1"/>
    <w:rsid w:val="000263C4"/>
    <w:rsid w:val="00030EFC"/>
    <w:rsid w:val="000B44B0"/>
    <w:rsid w:val="00172812"/>
    <w:rsid w:val="00195EB1"/>
    <w:rsid w:val="001A3F2D"/>
    <w:rsid w:val="001D79C3"/>
    <w:rsid w:val="002577EC"/>
    <w:rsid w:val="0027337C"/>
    <w:rsid w:val="00297E90"/>
    <w:rsid w:val="002B01B5"/>
    <w:rsid w:val="00301C99"/>
    <w:rsid w:val="003733CB"/>
    <w:rsid w:val="00397C5C"/>
    <w:rsid w:val="003A3B70"/>
    <w:rsid w:val="004B4430"/>
    <w:rsid w:val="004B574B"/>
    <w:rsid w:val="004B7110"/>
    <w:rsid w:val="00564496"/>
    <w:rsid w:val="00567F1C"/>
    <w:rsid w:val="005D3AB9"/>
    <w:rsid w:val="005D6774"/>
    <w:rsid w:val="00647EC1"/>
    <w:rsid w:val="006C79F7"/>
    <w:rsid w:val="007E2FBF"/>
    <w:rsid w:val="008A4169"/>
    <w:rsid w:val="008F6B07"/>
    <w:rsid w:val="009216B1"/>
    <w:rsid w:val="009461DD"/>
    <w:rsid w:val="0096205E"/>
    <w:rsid w:val="009775E2"/>
    <w:rsid w:val="009B6BDB"/>
    <w:rsid w:val="00AF3766"/>
    <w:rsid w:val="00AF580D"/>
    <w:rsid w:val="00B86B17"/>
    <w:rsid w:val="00C267F9"/>
    <w:rsid w:val="00C75C88"/>
    <w:rsid w:val="00C7634A"/>
    <w:rsid w:val="00D077A9"/>
    <w:rsid w:val="00E860BD"/>
    <w:rsid w:val="00E9709E"/>
    <w:rsid w:val="00EA1539"/>
    <w:rsid w:val="00EB3442"/>
    <w:rsid w:val="00F0198F"/>
    <w:rsid w:val="00F15B6D"/>
    <w:rsid w:val="00F33BFA"/>
    <w:rsid w:val="00FE2F9D"/>
    <w:rsid w:val="00FE5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1289C4D"/>
  <w15:docId w15:val="{70E660CB-4630-48FD-A7ED-65C36769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C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2FBF"/>
    <w:pPr>
      <w:widowControl/>
      <w:tabs>
        <w:tab w:val="center" w:pos="4419"/>
        <w:tab w:val="right" w:pos="88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E2FBF"/>
  </w:style>
  <w:style w:type="paragraph" w:styleId="Piedepgina">
    <w:name w:val="footer"/>
    <w:basedOn w:val="Normal"/>
    <w:link w:val="PiedepginaCar"/>
    <w:uiPriority w:val="99"/>
    <w:unhideWhenUsed/>
    <w:rsid w:val="007E2FBF"/>
    <w:pPr>
      <w:widowControl/>
      <w:tabs>
        <w:tab w:val="center" w:pos="4419"/>
        <w:tab w:val="right" w:pos="88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2FBF"/>
  </w:style>
  <w:style w:type="paragraph" w:styleId="Textodeglobo">
    <w:name w:val="Balloon Text"/>
    <w:basedOn w:val="Normal"/>
    <w:link w:val="TextodegloboCar"/>
    <w:uiPriority w:val="99"/>
    <w:semiHidden/>
    <w:unhideWhenUsed/>
    <w:rsid w:val="00F0198F"/>
    <w:pPr>
      <w:widowControl/>
      <w:suppressAutoHyphens w:val="0"/>
      <w:autoSpaceDN/>
      <w:textAlignment w:val="auto"/>
    </w:pPr>
    <w:rPr>
      <w:rFonts w:ascii="Segoe UI" w:eastAsiaTheme="minorHAnsi" w:hAnsi="Segoe UI" w:cs="Segoe UI"/>
      <w:kern w:val="0"/>
      <w:sz w:val="18"/>
      <w:szCs w:val="18"/>
      <w:lang w:val="en-U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198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99"/>
    <w:qFormat/>
    <w:rsid w:val="005D6774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EA1539"/>
    <w:pPr>
      <w:widowControl/>
      <w:suppressAutoHyphens w:val="0"/>
      <w:autoSpaceDN/>
      <w:textAlignment w:val="auto"/>
    </w:pPr>
    <w:rPr>
      <w:rFonts w:eastAsia="Times New Roman" w:cs="Times New Roman"/>
      <w:kern w:val="0"/>
      <w:lang w:val="es-AR"/>
    </w:rPr>
  </w:style>
  <w:style w:type="table" w:styleId="Tablaconcuadrcula">
    <w:name w:val="Table Grid"/>
    <w:basedOn w:val="Tablanormal"/>
    <w:uiPriority w:val="59"/>
    <w:rsid w:val="00EA1539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AF580D"/>
    <w:pPr>
      <w:spacing w:after="0" w:line="240" w:lineRule="auto"/>
    </w:pPr>
    <w:rPr>
      <w:rFonts w:ascii="Calibri" w:eastAsia="Calibri" w:hAnsi="Calibri" w:cs="Times New Roman"/>
      <w:sz w:val="20"/>
      <w:szCs w:val="20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7</cp:revision>
  <cp:lastPrinted>2021-06-17T13:18:00Z</cp:lastPrinted>
  <dcterms:created xsi:type="dcterms:W3CDTF">2022-04-15T21:45:00Z</dcterms:created>
  <dcterms:modified xsi:type="dcterms:W3CDTF">2024-04-23T22:22:00Z</dcterms:modified>
</cp:coreProperties>
</file>