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2"/>
        <w:gridCol w:w="5206"/>
      </w:tblGrid>
      <w:tr w:rsidR="00263479" w:rsidTr="00550AB7">
        <w:tc>
          <w:tcPr>
            <w:tcW w:w="3622" w:type="dxa"/>
          </w:tcPr>
          <w:p w:rsidR="00263479" w:rsidRPr="00502D6A" w:rsidRDefault="00263479" w:rsidP="00BF7BB5">
            <w:pPr>
              <w:spacing w:line="360" w:lineRule="auto"/>
              <w:rPr>
                <w:rFonts w:ascii="Calibri" w:hAnsi="Calibri"/>
              </w:rPr>
            </w:pPr>
            <w:r w:rsidRPr="00502D6A">
              <w:rPr>
                <w:rFonts w:ascii="Comic Sans MS" w:hAnsi="Comic Sans MS" w:cs="Arial"/>
                <w:b/>
              </w:rPr>
              <w:t>DISCIPLINA:</w:t>
            </w:r>
          </w:p>
        </w:tc>
        <w:tc>
          <w:tcPr>
            <w:tcW w:w="5206" w:type="dxa"/>
          </w:tcPr>
          <w:p w:rsidR="00263479" w:rsidRPr="004D1091" w:rsidRDefault="00263479" w:rsidP="00BF7BB5">
            <w:pPr>
              <w:rPr>
                <w:rFonts w:cs="Times New Roman"/>
              </w:rPr>
            </w:pPr>
            <w:r w:rsidRPr="004D1091">
              <w:rPr>
                <w:rFonts w:cs="Times New Roman"/>
              </w:rPr>
              <w:t>HISTORIA</w:t>
            </w:r>
          </w:p>
        </w:tc>
      </w:tr>
      <w:tr w:rsidR="00263479" w:rsidTr="00550AB7">
        <w:tc>
          <w:tcPr>
            <w:tcW w:w="3622" w:type="dxa"/>
          </w:tcPr>
          <w:p w:rsidR="00263479" w:rsidRPr="00502D6A" w:rsidRDefault="00263479" w:rsidP="00BF7BB5">
            <w:pPr>
              <w:spacing w:line="360" w:lineRule="auto"/>
              <w:rPr>
                <w:rFonts w:ascii="Comic Sans MS" w:hAnsi="Comic Sans MS" w:cs="Arial"/>
                <w:b/>
              </w:rPr>
            </w:pPr>
            <w:r w:rsidRPr="00502D6A">
              <w:rPr>
                <w:rFonts w:ascii="Comic Sans MS" w:hAnsi="Comic Sans MS" w:cs="Arial"/>
                <w:b/>
              </w:rPr>
              <w:t>CICLO LECTIVO</w:t>
            </w:r>
            <w:r>
              <w:rPr>
                <w:rFonts w:ascii="Comic Sans MS" w:hAnsi="Comic Sans MS" w:cs="Arial"/>
                <w:b/>
              </w:rPr>
              <w:t>:</w:t>
            </w:r>
          </w:p>
        </w:tc>
        <w:tc>
          <w:tcPr>
            <w:tcW w:w="5206" w:type="dxa"/>
          </w:tcPr>
          <w:p w:rsidR="00263479" w:rsidRPr="004D1091" w:rsidRDefault="00F37393" w:rsidP="00BF7BB5">
            <w:pPr>
              <w:rPr>
                <w:rFonts w:cs="Times New Roman"/>
              </w:rPr>
            </w:pPr>
            <w:r w:rsidRPr="004D1091">
              <w:rPr>
                <w:rFonts w:cs="Times New Roman"/>
                <w:sz w:val="44"/>
              </w:rPr>
              <w:t>2024</w:t>
            </w:r>
          </w:p>
        </w:tc>
      </w:tr>
      <w:tr w:rsidR="00263479" w:rsidTr="00550AB7">
        <w:tc>
          <w:tcPr>
            <w:tcW w:w="3622" w:type="dxa"/>
          </w:tcPr>
          <w:p w:rsidR="00263479" w:rsidRPr="00502D6A" w:rsidRDefault="00263479" w:rsidP="00BF7BB5">
            <w:pPr>
              <w:spacing w:line="360" w:lineRule="auto"/>
              <w:rPr>
                <w:rFonts w:ascii="Comic Sans MS" w:hAnsi="Comic Sans MS" w:cs="Arial"/>
                <w:b/>
              </w:rPr>
            </w:pPr>
            <w:r w:rsidRPr="00502D6A">
              <w:rPr>
                <w:rFonts w:ascii="Comic Sans MS" w:hAnsi="Comic Sans MS" w:cs="Arial"/>
                <w:b/>
              </w:rPr>
              <w:t>CURSO Y SECCIÓN:</w:t>
            </w:r>
          </w:p>
        </w:tc>
        <w:tc>
          <w:tcPr>
            <w:tcW w:w="5206" w:type="dxa"/>
          </w:tcPr>
          <w:p w:rsidR="00263479" w:rsidRPr="004D1091" w:rsidRDefault="00AC3F88" w:rsidP="00BF7BB5">
            <w:pPr>
              <w:rPr>
                <w:rFonts w:cs="Times New Roman"/>
              </w:rPr>
            </w:pPr>
            <w:r w:rsidRPr="004D1091">
              <w:rPr>
                <w:rFonts w:cs="Times New Roman"/>
              </w:rPr>
              <w:t>3° A</w:t>
            </w:r>
            <w:r w:rsidR="00B370B1">
              <w:rPr>
                <w:rFonts w:cs="Times New Roman"/>
              </w:rPr>
              <w:t xml:space="preserve"> y B</w:t>
            </w:r>
            <w:bookmarkStart w:id="0" w:name="_GoBack"/>
            <w:bookmarkEnd w:id="0"/>
          </w:p>
        </w:tc>
      </w:tr>
      <w:tr w:rsidR="00263479" w:rsidTr="00550AB7">
        <w:tc>
          <w:tcPr>
            <w:tcW w:w="3622" w:type="dxa"/>
          </w:tcPr>
          <w:p w:rsidR="00263479" w:rsidRPr="00502D6A" w:rsidRDefault="00263479" w:rsidP="00BF7BB5">
            <w:pPr>
              <w:spacing w:line="360" w:lineRule="auto"/>
              <w:rPr>
                <w:rFonts w:ascii="Calibri" w:hAnsi="Calibri"/>
              </w:rPr>
            </w:pPr>
            <w:r w:rsidRPr="00502D6A">
              <w:rPr>
                <w:rFonts w:ascii="Comic Sans MS" w:hAnsi="Comic Sans MS" w:cs="Arial"/>
                <w:b/>
              </w:rPr>
              <w:t>NOMBRE DEL DOCENTE:</w:t>
            </w:r>
          </w:p>
        </w:tc>
        <w:tc>
          <w:tcPr>
            <w:tcW w:w="5206" w:type="dxa"/>
          </w:tcPr>
          <w:p w:rsidR="00263479" w:rsidRPr="004D1091" w:rsidRDefault="005F62FD" w:rsidP="00BF7BB5">
            <w:pPr>
              <w:rPr>
                <w:rFonts w:cs="Times New Roman"/>
              </w:rPr>
            </w:pPr>
            <w:r w:rsidRPr="004D1091">
              <w:rPr>
                <w:rFonts w:cs="Times New Roman"/>
              </w:rPr>
              <w:t xml:space="preserve">Tula, Marina; </w:t>
            </w:r>
            <w:r w:rsidR="00263479" w:rsidRPr="004D1091">
              <w:rPr>
                <w:rFonts w:cs="Times New Roman"/>
              </w:rPr>
              <w:t>Varela, Darío</w:t>
            </w:r>
          </w:p>
        </w:tc>
      </w:tr>
    </w:tbl>
    <w:p w:rsidR="00263479" w:rsidRDefault="00263479" w:rsidP="002634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9F741A" w:rsidTr="00550AB7">
        <w:tc>
          <w:tcPr>
            <w:tcW w:w="3681" w:type="dxa"/>
          </w:tcPr>
          <w:p w:rsidR="00550AB7" w:rsidRDefault="00550AB7" w:rsidP="009F741A">
            <w:pPr>
              <w:widowControl/>
              <w:suppressAutoHyphens w:val="0"/>
              <w:autoSpaceDN/>
              <w:spacing w:after="160" w:line="360" w:lineRule="auto"/>
              <w:jc w:val="both"/>
              <w:textAlignment w:val="auto"/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9F741A">
            <w:pPr>
              <w:widowControl/>
              <w:suppressAutoHyphens w:val="0"/>
              <w:autoSpaceDN/>
              <w:spacing w:after="160" w:line="360" w:lineRule="auto"/>
              <w:jc w:val="both"/>
              <w:textAlignment w:val="auto"/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9F741A">
            <w:pPr>
              <w:widowControl/>
              <w:suppressAutoHyphens w:val="0"/>
              <w:autoSpaceDN/>
              <w:spacing w:after="160" w:line="360" w:lineRule="auto"/>
              <w:jc w:val="both"/>
              <w:textAlignment w:val="auto"/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9F741A">
            <w:pPr>
              <w:widowControl/>
              <w:suppressAutoHyphens w:val="0"/>
              <w:autoSpaceDN/>
              <w:spacing w:after="160" w:line="360" w:lineRule="auto"/>
              <w:jc w:val="both"/>
              <w:textAlignment w:val="auto"/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9F741A" w:rsidRPr="00AC3F88" w:rsidRDefault="009F741A" w:rsidP="009F741A">
            <w:pPr>
              <w:widowControl/>
              <w:suppressAutoHyphens w:val="0"/>
              <w:autoSpaceDN/>
              <w:spacing w:after="160" w:line="360" w:lineRule="auto"/>
              <w:jc w:val="both"/>
              <w:textAlignment w:val="auto"/>
              <w:rPr>
                <w:rFonts w:eastAsiaTheme="minorHAnsi" w:cs="Times New Roman"/>
                <w:b/>
                <w:bCs/>
                <w:kern w:val="0"/>
                <w:lang w:val="es-ES_tradnl" w:eastAsia="en-US" w:bidi="he-IL"/>
              </w:rPr>
            </w:pPr>
            <w: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  <w:t>EJE N° 1</w:t>
            </w:r>
            <w:r w:rsidRPr="00AC3F88">
              <w:rPr>
                <w:rFonts w:eastAsiaTheme="minorHAnsi" w:cs="Times New Roman"/>
                <w:b/>
                <w:bCs/>
                <w:kern w:val="0"/>
                <w:lang w:val="es-ES_tradnl" w:eastAsia="en-US" w:bidi="he-IL"/>
              </w:rPr>
              <w:t xml:space="preserve">: </w:t>
            </w:r>
            <w:r>
              <w:rPr>
                <w:rFonts w:eastAsiaTheme="minorHAnsi" w:cs="Times New Roman"/>
                <w:b/>
                <w:kern w:val="0"/>
                <w:lang w:val="es-AR" w:eastAsia="en-US"/>
              </w:rPr>
              <w:t xml:space="preserve">IMPLEMENTACIÓN DEL SISTEMA DE DOMINACION COLONIAL SOBRE LOS PUEBLOS ORIGINARIOS </w:t>
            </w:r>
          </w:p>
          <w:p w:rsidR="009F741A" w:rsidRPr="009F741A" w:rsidRDefault="009F741A" w:rsidP="00263479">
            <w:pPr>
              <w:rPr>
                <w:lang w:val="es-ES_tradnl"/>
              </w:rPr>
            </w:pPr>
          </w:p>
        </w:tc>
        <w:tc>
          <w:tcPr>
            <w:tcW w:w="5147" w:type="dxa"/>
          </w:tcPr>
          <w:p w:rsidR="00550AB7" w:rsidRPr="00550AB7" w:rsidRDefault="00550AB7" w:rsidP="00550AB7">
            <w:pPr>
              <w:pStyle w:val="Sinespaciad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41A" w:rsidRPr="007F04E8" w:rsidRDefault="009F741A" w:rsidP="009F741A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4E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s-AR" w:eastAsia="en-US"/>
              </w:rPr>
              <w:t>Conquista e imposición del orden colonial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val="es-AR" w:eastAsia="en-US"/>
              </w:rPr>
              <w:t>:</w:t>
            </w:r>
            <w:r>
              <w:rPr>
                <w:color w:val="000000"/>
              </w:rPr>
              <w:t xml:space="preserve"> </w:t>
            </w:r>
            <w:r w:rsidRPr="00FB1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Causas y consecuencias del proceso de Conquista y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Colonización Europea en América,</w:t>
            </w:r>
            <w:r w:rsidRPr="00EB17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114A">
              <w:rPr>
                <w:rFonts w:ascii="Times New Roman" w:hAnsi="Times New Roman"/>
                <w:sz w:val="24"/>
                <w:szCs w:val="24"/>
              </w:rPr>
              <w:t>del actual territorio argentino y cordobés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y s</w:t>
            </w:r>
            <w:r w:rsidRPr="007F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 impacto sobre los territorios del </w:t>
            </w:r>
            <w:proofErr w:type="spellStart"/>
            <w:r w:rsidRPr="007F04E8">
              <w:rPr>
                <w:rFonts w:ascii="Times New Roman" w:hAnsi="Times New Roman"/>
                <w:color w:val="000000"/>
                <w:sz w:val="24"/>
                <w:szCs w:val="24"/>
              </w:rPr>
              <w:t>Abya</w:t>
            </w:r>
            <w:proofErr w:type="spellEnd"/>
            <w:r w:rsidRPr="007F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04E8">
              <w:rPr>
                <w:rFonts w:ascii="Times New Roman" w:hAnsi="Times New Roman"/>
                <w:color w:val="000000"/>
                <w:sz w:val="24"/>
                <w:szCs w:val="24"/>
              </w:rPr>
              <w:t>Yala</w:t>
            </w:r>
            <w:proofErr w:type="spellEnd"/>
            <w:r w:rsidRPr="007F04E8">
              <w:rPr>
                <w:rFonts w:ascii="Times New Roman" w:hAnsi="Times New Roman"/>
                <w:color w:val="000000"/>
                <w:sz w:val="24"/>
                <w:szCs w:val="24"/>
              </w:rPr>
              <w:t>. Catástrofe demográfica. Resistencias indígenas a las imposiciones sociales y laborales</w:t>
            </w:r>
            <w:r w:rsidR="00F3739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F741A" w:rsidRDefault="009F741A" w:rsidP="009F741A">
            <w:pPr>
              <w:pStyle w:val="Sinespaciad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741A" w:rsidRDefault="009F741A" w:rsidP="009F741A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04E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s-AR" w:eastAsia="en-US"/>
              </w:rPr>
              <w:t>Estratificación social y relaciones de poder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s-AR" w:eastAsia="en-US"/>
              </w:rPr>
              <w:t>:</w:t>
            </w:r>
            <w:r>
              <w:rPr>
                <w:color w:val="000000"/>
              </w:rPr>
              <w:t xml:space="preserve"> </w:t>
            </w:r>
            <w:r w:rsidRPr="007F04E8">
              <w:rPr>
                <w:rFonts w:ascii="Times New Roman" w:hAnsi="Times New Roman"/>
                <w:color w:val="000000"/>
                <w:sz w:val="24"/>
                <w:szCs w:val="24"/>
              </w:rPr>
              <w:t>Imposición del Orden Colonial español en América: instituciones de Gobierno y su organización</w:t>
            </w:r>
            <w:r w:rsidRPr="00A53C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A53C70">
              <w:rPr>
                <w:rFonts w:ascii="Times New Roman" w:hAnsi="Times New Roman"/>
                <w:sz w:val="24"/>
                <w:szCs w:val="24"/>
              </w:rPr>
              <w:t>La estratificación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social colonial</w:t>
            </w:r>
            <w:r w:rsidRPr="00A53C70">
              <w:rPr>
                <w:color w:val="000000"/>
                <w:sz w:val="24"/>
                <w:szCs w:val="24"/>
              </w:rPr>
              <w:t xml:space="preserve">. </w:t>
            </w:r>
            <w:r w:rsidRPr="00A53C70">
              <w:rPr>
                <w:rFonts w:ascii="Times New Roman" w:hAnsi="Times New Roman"/>
                <w:color w:val="000000"/>
                <w:sz w:val="24"/>
                <w:szCs w:val="24"/>
              </w:rPr>
              <w:t>El componente afro en la estructura social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F741A" w:rsidRDefault="009F741A" w:rsidP="009F741A">
            <w:pPr>
              <w:pStyle w:val="Sinespaciad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s-AR" w:eastAsia="en-US"/>
              </w:rPr>
            </w:pPr>
          </w:p>
          <w:p w:rsidR="001A4DE2" w:rsidRDefault="009F741A" w:rsidP="001A4DE2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C7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s-AR" w:eastAsia="en-US"/>
              </w:rPr>
              <w:t>Economía extractiva y sistema comercial de monopolio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s-AR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3C70">
              <w:rPr>
                <w:rFonts w:ascii="Times New Roman" w:hAnsi="Times New Roman"/>
                <w:sz w:val="24"/>
                <w:szCs w:val="24"/>
              </w:rPr>
              <w:t>La organización de la economía extractiva en Hispanoamérica. El sistema comercial monopólico.</w:t>
            </w:r>
            <w:r w:rsidRPr="00A53C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Impa</w:t>
            </w:r>
            <w:r w:rsidR="00550AB7">
              <w:rPr>
                <w:rFonts w:ascii="Times New Roman" w:hAnsi="Times New Roman"/>
                <w:color w:val="000000"/>
                <w:sz w:val="24"/>
                <w:szCs w:val="24"/>
              </w:rPr>
              <w:t>cto de los diferentes tipos de e</w:t>
            </w:r>
            <w:r w:rsidRPr="00A53C70">
              <w:rPr>
                <w:rFonts w:ascii="Times New Roman" w:hAnsi="Times New Roman"/>
                <w:color w:val="000000"/>
                <w:sz w:val="24"/>
                <w:szCs w:val="24"/>
              </w:rPr>
              <w:t>conomía extractiva impuesta por los españoles sobre el ambiente y las sociedades coloniales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A4DE2">
              <w:rPr>
                <w:rFonts w:ascii="Times New Roman" w:hAnsi="Times New Roman"/>
                <w:sz w:val="24"/>
                <w:szCs w:val="24"/>
              </w:rPr>
              <w:t xml:space="preserve"> La Córdoba colonial, aspectos políticos, económicos y sociales.</w:t>
            </w:r>
          </w:p>
          <w:p w:rsidR="001A4DE2" w:rsidRPr="001A4DE2" w:rsidRDefault="001A4DE2" w:rsidP="001A4DE2">
            <w:pPr>
              <w:pStyle w:val="Sinespaciad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741A" w:rsidRDefault="009F741A" w:rsidP="00263479"/>
        </w:tc>
      </w:tr>
      <w:tr w:rsidR="009F741A" w:rsidTr="00550AB7">
        <w:tc>
          <w:tcPr>
            <w:tcW w:w="3681" w:type="dxa"/>
          </w:tcPr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550AB7" w:rsidRDefault="00550AB7" w:rsidP="00263479">
            <w:pPr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</w:pPr>
          </w:p>
          <w:p w:rsidR="009F741A" w:rsidRDefault="009F741A" w:rsidP="00550AB7">
            <w:pPr>
              <w:jc w:val="center"/>
            </w:pPr>
            <w:r w:rsidRPr="00AC3F88">
              <w:rPr>
                <w:rFonts w:eastAsiaTheme="minorHAnsi" w:cs="Times New Roman"/>
                <w:b/>
                <w:bCs/>
                <w:kern w:val="0"/>
                <w:u w:val="single"/>
                <w:lang w:val="es-ES_tradnl" w:eastAsia="en-US" w:bidi="he-IL"/>
              </w:rPr>
              <w:t>Eje Nro. 2</w:t>
            </w:r>
            <w:r w:rsidRPr="00AC3F88">
              <w:rPr>
                <w:rFonts w:eastAsiaTheme="minorHAnsi" w:cs="Times New Roman"/>
                <w:b/>
                <w:bCs/>
                <w:kern w:val="0"/>
                <w:lang w:val="es-ES_tradnl" w:eastAsia="en-US" w:bidi="he-IL"/>
              </w:rPr>
              <w:t xml:space="preserve">: </w:t>
            </w:r>
            <w:r w:rsidRPr="000C3781">
              <w:rPr>
                <w:b/>
              </w:rPr>
              <w:t>CAMBIOS Y CONTINUIDADES E</w:t>
            </w:r>
            <w:r>
              <w:rPr>
                <w:b/>
              </w:rPr>
              <w:t xml:space="preserve">NTRE EL ORDEN </w:t>
            </w:r>
            <w:r w:rsidRPr="000C3781">
              <w:rPr>
                <w:b/>
              </w:rPr>
              <w:t xml:space="preserve">COLONIAL Y </w:t>
            </w:r>
            <w:r>
              <w:rPr>
                <w:b/>
              </w:rPr>
              <w:t>LOS NUEVOS ESTADOS LATINOAMERICANOS</w:t>
            </w:r>
          </w:p>
        </w:tc>
        <w:tc>
          <w:tcPr>
            <w:tcW w:w="5147" w:type="dxa"/>
          </w:tcPr>
          <w:p w:rsidR="00550AB7" w:rsidRPr="00550AB7" w:rsidRDefault="00550AB7" w:rsidP="00550AB7">
            <w:pPr>
              <w:pStyle w:val="Sinespaciado"/>
              <w:ind w:left="720"/>
            </w:pPr>
          </w:p>
          <w:p w:rsidR="009F741A" w:rsidRPr="009F741A" w:rsidRDefault="009F741A" w:rsidP="009F741A">
            <w:pPr>
              <w:pStyle w:val="Sinespaciado"/>
              <w:numPr>
                <w:ilvl w:val="0"/>
                <w:numId w:val="10"/>
              </w:numPr>
            </w:pPr>
            <w:r w:rsidRPr="00A53C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Ruptura del orden colonial:</w:t>
            </w:r>
            <w:r w:rsidRPr="00A53C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Cambios en el sistema de dominación de España en América, Reformas Borbónicas: </w:t>
            </w:r>
            <w:r w:rsidRPr="00A53C70">
              <w:rPr>
                <w:rFonts w:ascii="Times New Roman" w:hAnsi="Times New Roman"/>
                <w:sz w:val="24"/>
                <w:szCs w:val="24"/>
                <w:highlight w:val="white"/>
              </w:rPr>
              <w:t>redefinición del vínculo colonial y creación del virreinato del Río de la Plata.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06A">
              <w:rPr>
                <w:rFonts w:ascii="Times New Roman" w:hAnsi="Times New Roman"/>
                <w:sz w:val="24"/>
                <w:szCs w:val="24"/>
              </w:rPr>
              <w:t xml:space="preserve">Revueltas </w:t>
            </w:r>
            <w:r w:rsidRPr="000D106A">
              <w:rPr>
                <w:rFonts w:ascii="Times New Roman" w:hAnsi="Times New Roman"/>
                <w:sz w:val="24"/>
                <w:szCs w:val="24"/>
              </w:rPr>
              <w:lastRenderedPageBreak/>
              <w:t>de carácter indígena y criollo previas a la construcción y definición del espacio Latinoamericano.</w:t>
            </w:r>
            <w:r w:rsidRPr="00CB6396">
              <w:rPr>
                <w:highlight w:val="white"/>
              </w:rPr>
              <w:t xml:space="preserve"> </w:t>
            </w:r>
            <w:r w:rsidRPr="000D106A">
              <w:rPr>
                <w:rFonts w:ascii="Times New Roman" w:hAnsi="Times New Roman"/>
                <w:sz w:val="24"/>
                <w:szCs w:val="24"/>
                <w:highlight w:val="white"/>
              </w:rPr>
              <w:t>Influencia del proceso de Revoluciones burguesas: Revolución industrial y Revolución Francesa, en el posicionamiento de los actores sociales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37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06A">
              <w:rPr>
                <w:rFonts w:ascii="Times New Roman" w:hAnsi="Times New Roman"/>
                <w:sz w:val="24"/>
                <w:szCs w:val="24"/>
              </w:rPr>
              <w:t>La Revolución de Mayo y su incidencia en las provincias interior. La Córdoba contrarrevolucionaria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D106A">
              <w:rPr>
                <w:rFonts w:ascii="Times New Roman" w:hAnsi="Times New Roman"/>
                <w:sz w:val="24"/>
                <w:szCs w:val="24"/>
              </w:rPr>
              <w:t>Los distintos intentos de crear un Poder Ejecutivo Nacional.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0D106A">
              <w:rPr>
                <w:rFonts w:ascii="Times New Roman" w:hAnsi="Times New Roman"/>
                <w:sz w:val="24"/>
                <w:szCs w:val="24"/>
              </w:rPr>
              <w:t>l enfrentamiento entre los “Pueblos Libres” y el 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ntralismo porteño. Legado de la Asamblea del Año XIII. </w:t>
            </w:r>
            <w:r w:rsidRPr="00E45AA9">
              <w:rPr>
                <w:rFonts w:ascii="Times New Roman" w:hAnsi="Times New Roman"/>
                <w:sz w:val="24"/>
                <w:szCs w:val="24"/>
              </w:rPr>
              <w:t>El Congreso de Tucumán y la declaración de la independencia de las Provincias Unidas del Río de la Plata.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AA9">
              <w:rPr>
                <w:rFonts w:ascii="Times New Roman" w:hAnsi="Times New Roman"/>
                <w:sz w:val="24"/>
                <w:szCs w:val="24"/>
              </w:rPr>
              <w:t>Rechazo de la experiencia centralista y comienzo del per</w:t>
            </w:r>
            <w:r>
              <w:rPr>
                <w:rFonts w:ascii="Times New Roman" w:hAnsi="Times New Roman"/>
                <w:sz w:val="24"/>
                <w:szCs w:val="24"/>
              </w:rPr>
              <w:t>iodo de autonomías provinciales</w:t>
            </w:r>
          </w:p>
          <w:p w:rsidR="009F741A" w:rsidRPr="009F741A" w:rsidRDefault="009F741A" w:rsidP="009F741A">
            <w:pPr>
              <w:pStyle w:val="Sinespaciado"/>
              <w:ind w:left="720"/>
            </w:pPr>
          </w:p>
          <w:p w:rsidR="009F741A" w:rsidRPr="00550AB7" w:rsidRDefault="009F741A" w:rsidP="009F741A">
            <w:pPr>
              <w:pStyle w:val="Sinespaciado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F741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s-AR" w:eastAsia="en-US"/>
              </w:rPr>
              <w:t>Búsqueda de un nuevo orden:</w:t>
            </w:r>
            <w:r w:rsidRPr="009F741A">
              <w:rPr>
                <w:rFonts w:ascii="Times New Roman" w:eastAsiaTheme="minorHAnsi" w:hAnsi="Times New Roman"/>
                <w:sz w:val="24"/>
                <w:szCs w:val="24"/>
                <w:lang w:val="es-AR" w:eastAsia="en-US"/>
              </w:rPr>
              <w:t xml:space="preserve"> los diversos intereses sociales, económicos y regionales en juego en el actual territorio argentino durante la primera mitad del siglo XIX.</w:t>
            </w:r>
            <w:r w:rsidRPr="009F74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Dos proyectos de Organización Nacional antagónicos: el proyecto unitario y el federal. Surgimiento de los Estados Provinciales: Los Caudillos y su labor organizadora</w:t>
            </w:r>
            <w:r w:rsidRPr="009F741A">
              <w:rPr>
                <w:rFonts w:ascii="Times New Roman" w:hAnsi="Times New Roman"/>
                <w:sz w:val="24"/>
                <w:szCs w:val="24"/>
              </w:rPr>
              <w:t xml:space="preserve">. Surgimiento de los Estados Provinciales: Los Caudillos y su labor organizadora. Organización política de la Confederación Argentina en tiempos de Rosas. El fortalecimiento de la economía exportadora en Bs. As. y la crisis de las economías provinciales: La hegemonía librecambista. El Régimen </w:t>
            </w:r>
            <w:proofErr w:type="spellStart"/>
            <w:r w:rsidRPr="009F741A">
              <w:rPr>
                <w:rFonts w:ascii="Times New Roman" w:hAnsi="Times New Roman"/>
                <w:sz w:val="24"/>
                <w:szCs w:val="24"/>
              </w:rPr>
              <w:t>Rosista</w:t>
            </w:r>
            <w:proofErr w:type="spellEnd"/>
            <w:r w:rsidRPr="009F741A">
              <w:rPr>
                <w:rFonts w:ascii="Times New Roman" w:hAnsi="Times New Roman"/>
                <w:sz w:val="24"/>
                <w:szCs w:val="24"/>
              </w:rPr>
              <w:t xml:space="preserve"> y oposición: la generación del 37 y el proyecto republicano. Oposición y ruptura del Litoral: El pronunciamiento de Urquiza y la caída de Rosas</w:t>
            </w:r>
          </w:p>
          <w:p w:rsidR="00550AB7" w:rsidRPr="009F741A" w:rsidRDefault="00550AB7" w:rsidP="00550AB7">
            <w:pPr>
              <w:pStyle w:val="Sinespaciado"/>
              <w:rPr>
                <w:sz w:val="24"/>
                <w:szCs w:val="24"/>
              </w:rPr>
            </w:pPr>
          </w:p>
        </w:tc>
      </w:tr>
    </w:tbl>
    <w:p w:rsidR="009F741A" w:rsidRDefault="009F741A" w:rsidP="0026347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7"/>
        <w:gridCol w:w="5241"/>
      </w:tblGrid>
      <w:tr w:rsidR="00263479" w:rsidTr="00AC3F88">
        <w:tc>
          <w:tcPr>
            <w:tcW w:w="3587" w:type="dxa"/>
            <w:vAlign w:val="center"/>
          </w:tcPr>
          <w:p w:rsidR="00263479" w:rsidRPr="00502D6A" w:rsidRDefault="00263479" w:rsidP="00BF7BB5">
            <w:pPr>
              <w:pStyle w:val="Prrafodelista"/>
              <w:tabs>
                <w:tab w:val="left" w:pos="5113"/>
              </w:tabs>
              <w:ind w:left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Bibliografía de consulta para el alumno</w:t>
            </w:r>
          </w:p>
        </w:tc>
        <w:tc>
          <w:tcPr>
            <w:tcW w:w="5241" w:type="dxa"/>
          </w:tcPr>
          <w:p w:rsidR="00263479" w:rsidRDefault="00263479" w:rsidP="00BF7BB5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C3F88" w:rsidRPr="004D1091" w:rsidRDefault="00AC3F88" w:rsidP="00AC3F88">
            <w:pPr>
              <w:pStyle w:val="TableContents"/>
              <w:rPr>
                <w:rFonts w:cs="Times New Roman"/>
                <w:color w:val="000000"/>
              </w:rPr>
            </w:pPr>
            <w:proofErr w:type="spellStart"/>
            <w:r w:rsidRPr="004D1091">
              <w:rPr>
                <w:rFonts w:cs="Times New Roman"/>
                <w:color w:val="000000"/>
              </w:rPr>
              <w:t>Carrozza</w:t>
            </w:r>
            <w:proofErr w:type="spellEnd"/>
            <w:r w:rsidRPr="004D1091">
              <w:rPr>
                <w:rFonts w:cs="Times New Roman"/>
                <w:color w:val="000000"/>
              </w:rPr>
              <w:t>, Wilfredo G. y otros, Historia. La Argentina, América Latina y Europa entre fines del siglo XVIII y comienzos del siglo XX. Editorial Santillana. Buenos Aires 2010.</w:t>
            </w:r>
          </w:p>
          <w:p w:rsidR="00AC3F88" w:rsidRPr="004D1091" w:rsidRDefault="00AC3F88" w:rsidP="00AC3F88">
            <w:pPr>
              <w:pStyle w:val="TableContents"/>
              <w:rPr>
                <w:rFonts w:cs="Times New Roman"/>
                <w:color w:val="000000"/>
              </w:rPr>
            </w:pPr>
          </w:p>
          <w:p w:rsidR="00AC3F88" w:rsidRPr="004D1091" w:rsidRDefault="00AC3F88" w:rsidP="00AC3F88">
            <w:pPr>
              <w:pStyle w:val="TableContents"/>
              <w:rPr>
                <w:rFonts w:cs="Times New Roman"/>
              </w:rPr>
            </w:pPr>
            <w:r w:rsidRPr="004D1091">
              <w:rPr>
                <w:rFonts w:cs="Times New Roman"/>
                <w:color w:val="000000"/>
              </w:rPr>
              <w:t xml:space="preserve">Fernández, Virginia y Otros, Historia. Desde los orígenes de la humanidad hasta la época colonial. Ed. </w:t>
            </w:r>
            <w:proofErr w:type="spellStart"/>
            <w:r w:rsidRPr="004D1091">
              <w:rPr>
                <w:rFonts w:cs="Times New Roman"/>
                <w:color w:val="000000"/>
              </w:rPr>
              <w:t>Kapelusz</w:t>
            </w:r>
            <w:proofErr w:type="spellEnd"/>
            <w:r w:rsidRPr="004D1091">
              <w:rPr>
                <w:rFonts w:cs="Times New Roman"/>
                <w:color w:val="000000"/>
              </w:rPr>
              <w:t>/ Norma</w:t>
            </w:r>
          </w:p>
          <w:p w:rsidR="00AC3F88" w:rsidRPr="004D1091" w:rsidRDefault="00AC3F88" w:rsidP="00AC3F88">
            <w:pPr>
              <w:pStyle w:val="TableContents"/>
              <w:rPr>
                <w:rFonts w:cs="Times New Roman"/>
              </w:rPr>
            </w:pPr>
          </w:p>
          <w:p w:rsidR="00AC3F88" w:rsidRPr="004D1091" w:rsidRDefault="00AC3F88" w:rsidP="00AC3F88">
            <w:pPr>
              <w:pStyle w:val="TableContents"/>
              <w:rPr>
                <w:rFonts w:cs="Times New Roman"/>
              </w:rPr>
            </w:pPr>
            <w:r w:rsidRPr="004D1091">
              <w:rPr>
                <w:rFonts w:cs="Times New Roman"/>
              </w:rPr>
              <w:t xml:space="preserve">Graciela </w:t>
            </w:r>
            <w:proofErr w:type="spellStart"/>
            <w:r w:rsidRPr="004D1091">
              <w:rPr>
                <w:rFonts w:cs="Times New Roman"/>
              </w:rPr>
              <w:t>Browarniky</w:t>
            </w:r>
            <w:proofErr w:type="spellEnd"/>
            <w:r w:rsidRPr="004D1091">
              <w:rPr>
                <w:rFonts w:cs="Times New Roman"/>
              </w:rPr>
              <w:t xml:space="preserve"> y otros, Historia. El siglo XIX: la Argentina en el contexto americano y mundial</w:t>
            </w:r>
          </w:p>
          <w:p w:rsidR="00263479" w:rsidRPr="004D1091" w:rsidRDefault="00263479" w:rsidP="00AC3F8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cs="Times New Roman"/>
              </w:rPr>
            </w:pPr>
          </w:p>
          <w:p w:rsidR="00816D37" w:rsidRPr="004D1091" w:rsidRDefault="00816D37" w:rsidP="00816D37">
            <w:pPr>
              <w:widowControl/>
              <w:suppressAutoHyphens w:val="0"/>
              <w:autoSpaceDN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/>
              </w:rPr>
            </w:pPr>
            <w:r w:rsidRPr="004D1091">
              <w:rPr>
                <w:rFonts w:eastAsiaTheme="minorHAnsi" w:cs="Times New Roman"/>
                <w:kern w:val="0"/>
                <w:sz w:val="22"/>
                <w:szCs w:val="22"/>
                <w:lang w:val="es-MX" w:eastAsia="en-US"/>
              </w:rPr>
              <w:t xml:space="preserve">CEBALLOS, A., NAVARRO, C. Y PHILP. M. (coordinadoras) ITINERARIOS Recorridos por la Historia de Córdoba. </w:t>
            </w:r>
            <w:hyperlink r:id="rId7" w:history="1">
              <w:r w:rsidRPr="004D1091">
                <w:rPr>
                  <w:rFonts w:eastAsiaTheme="minorHAnsi" w:cs="Times New Roman"/>
                  <w:color w:val="0563C1" w:themeColor="hyperlink"/>
                  <w:kern w:val="0"/>
                  <w:sz w:val="22"/>
                  <w:szCs w:val="22"/>
                  <w:u w:val="single"/>
                  <w:lang w:eastAsia="en-US"/>
                </w:rPr>
                <w:t>https://ffyh.unc.edu.ar/jpabrattepedagogo/wp-content/uploads/2020/10/21-2018-Presentacion-Itinerarios_-Recorridos-por-la-Historia-de-Cordoba.pdf</w:t>
              </w:r>
            </w:hyperlink>
          </w:p>
          <w:p w:rsidR="00816D37" w:rsidRPr="004D1091" w:rsidRDefault="00816D37" w:rsidP="00816D37">
            <w:pPr>
              <w:widowControl/>
              <w:suppressAutoHyphens w:val="0"/>
              <w:autoSpaceDN/>
              <w:ind w:left="70"/>
              <w:textAlignment w:val="auto"/>
              <w:rPr>
                <w:rFonts w:eastAsiaTheme="minorHAnsi" w:cs="Times New Roman"/>
                <w:kern w:val="0"/>
                <w:sz w:val="22"/>
                <w:szCs w:val="22"/>
                <w:lang w:eastAsia="en-US"/>
              </w:rPr>
            </w:pPr>
          </w:p>
          <w:p w:rsidR="00816D37" w:rsidRDefault="00816D37" w:rsidP="00816D3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="Calibri" w:hAnsi="Calibri"/>
              </w:rPr>
            </w:pPr>
            <w:r w:rsidRPr="004D1091">
              <w:rPr>
                <w:rFonts w:eastAsiaTheme="minorHAnsi" w:cs="Times New Roman"/>
                <w:kern w:val="0"/>
                <w:sz w:val="22"/>
                <w:szCs w:val="22"/>
                <w:lang w:val="es-MX" w:eastAsia="en-US"/>
              </w:rPr>
              <w:t>Apuntes de Cátedra.</w:t>
            </w:r>
          </w:p>
        </w:tc>
      </w:tr>
    </w:tbl>
    <w:p w:rsidR="00263479" w:rsidRPr="001209A3" w:rsidRDefault="00263479" w:rsidP="00550AB7">
      <w:pPr>
        <w:rPr>
          <w:rFonts w:ascii="Calibri" w:hAnsi="Calibri"/>
        </w:rPr>
      </w:pPr>
    </w:p>
    <w:sectPr w:rsidR="00263479" w:rsidRPr="001209A3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11" w:rsidRDefault="003B2411" w:rsidP="007E2FBF">
      <w:r>
        <w:separator/>
      </w:r>
    </w:p>
  </w:endnote>
  <w:endnote w:type="continuationSeparator" w:id="0">
    <w:p w:rsidR="003B2411" w:rsidRDefault="003B2411" w:rsidP="007E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11" w:rsidRDefault="003B2411" w:rsidP="007E2FBF">
      <w:r>
        <w:separator/>
      </w:r>
    </w:p>
  </w:footnote>
  <w:footnote w:type="continuationSeparator" w:id="0">
    <w:p w:rsidR="003B2411" w:rsidRDefault="003B2411" w:rsidP="007E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FBF" w:rsidRDefault="003B2411">
    <w:pPr>
      <w:pStyle w:val="Encabezado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05219" o:spid="_x0000_s2050" type="#_x0000_t75" style="position:absolute;margin-left:0;margin-top:0;width:441.65pt;height:442.95pt;z-index:-251657216;mso-position-horizontal:center;mso-position-horizontal-relative:margin;mso-position-vertical:center;mso-position-vertical-relative:margin" o:allowincell="f">
          <v:imagedata r:id="rId1" o:title="ISOTIPO-GRANDE-ROJO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FBF" w:rsidRDefault="007E2FBF" w:rsidP="007E2FBF">
    <w:pPr>
      <w:pStyle w:val="Encabezado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D0E0EAB" wp14:editId="4F55A89C">
          <wp:simplePos x="0" y="0"/>
          <wp:positionH relativeFrom="column">
            <wp:posOffset>2005965</wp:posOffset>
          </wp:positionH>
          <wp:positionV relativeFrom="paragraph">
            <wp:posOffset>-22860</wp:posOffset>
          </wp:positionV>
          <wp:extent cx="1220470" cy="5930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TIPO-MEDIANO-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7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32577E" wp14:editId="3A53490D">
              <wp:simplePos x="0" y="0"/>
              <wp:positionH relativeFrom="column">
                <wp:posOffset>-521335</wp:posOffset>
              </wp:positionH>
              <wp:positionV relativeFrom="paragraph">
                <wp:posOffset>223520</wp:posOffset>
              </wp:positionV>
              <wp:extent cx="2362200" cy="3302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330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E2FBF" w:rsidRPr="00815367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419"/>
                            </w:rPr>
                          </w:pPr>
                          <w:r w:rsidRPr="00815367"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419"/>
                            </w:rPr>
                            <w:t>INSTITUTO “HORTUS CONCLUSUS”</w:t>
                          </w:r>
                        </w:p>
                        <w:p w:rsidR="007E2FBF" w:rsidRPr="00815367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419"/>
                            </w:rPr>
                          </w:pPr>
                          <w:r w:rsidRPr="00815367"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419"/>
                            </w:rPr>
                            <w:t>E-mail: colegiohortusconclusus@yahoo.com.ar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2577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1.05pt;margin-top:17.6pt;width:186pt;height:2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" fillcolor="window" stroked="f" strokeweight=".5pt">
              <v:textbox>
                <w:txbxContent>
                  <w:p w:rsidR="007E2FBF" w:rsidRPr="00815367" w:rsidRDefault="007E2FBF" w:rsidP="007E2FBF">
                    <w:pPr>
                      <w:jc w:val="center"/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419"/>
                      </w:rPr>
                    </w:pPr>
                    <w:r w:rsidRPr="00815367"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419"/>
                      </w:rPr>
                      <w:t>INSTITUTO “HORTUS CONCLUSUS”</w:t>
                    </w:r>
                  </w:p>
                  <w:p w:rsidR="007E2FBF" w:rsidRPr="00815367" w:rsidRDefault="007E2FBF" w:rsidP="007E2FBF">
                    <w:pPr>
                      <w:jc w:val="center"/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419"/>
                      </w:rPr>
                    </w:pPr>
                    <w:r w:rsidRPr="00815367"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419"/>
                      </w:rPr>
                      <w:t>E-mail: colegiohortusconclusus@yahoo.com.ar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264E1E" wp14:editId="608F98EF">
              <wp:simplePos x="0" y="0"/>
              <wp:positionH relativeFrom="column">
                <wp:posOffset>3504565</wp:posOffset>
              </wp:positionH>
              <wp:positionV relativeFrom="paragraph">
                <wp:posOffset>105410</wp:posOffset>
              </wp:positionV>
              <wp:extent cx="2466975" cy="457200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457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E2FBF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419"/>
                            </w:rPr>
                          </w:pPr>
                          <w:r w:rsidRPr="00815367"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419"/>
                            </w:rPr>
                            <w:t>COLEGIO</w:t>
                          </w:r>
                          <w:r>
                            <w:rPr>
                              <w:rFonts w:ascii="Perpetua" w:hAnsi="Perpetua"/>
                              <w:b/>
                              <w:color w:val="1D4F90"/>
                              <w:sz w:val="18"/>
                              <w:szCs w:val="18"/>
                              <w:lang w:val="es-419"/>
                            </w:rPr>
                            <w:t xml:space="preserve"> “HORTUS CONCLUSUS”</w:t>
                          </w:r>
                        </w:p>
                        <w:p w:rsidR="007E2FBF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419"/>
                            </w:rPr>
                          </w:pPr>
                          <w:r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419"/>
                            </w:rPr>
                            <w:t>E-mail Nivel Primario: hortusprimario@yahoo.com.ar</w:t>
                          </w:r>
                        </w:p>
                        <w:p w:rsidR="007E2FBF" w:rsidRPr="00815367" w:rsidRDefault="007E2FBF" w:rsidP="007E2FBF">
                          <w:pPr>
                            <w:jc w:val="center"/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419"/>
                            </w:rPr>
                          </w:pPr>
                          <w:r>
                            <w:rPr>
                              <w:rFonts w:ascii="Perpetua" w:hAnsi="Perpetua"/>
                              <w:color w:val="1D4F90"/>
                              <w:sz w:val="18"/>
                              <w:szCs w:val="18"/>
                              <w:lang w:val="es-419"/>
                            </w:rPr>
                            <w:t>E-mail Nivel Inicial: hortusincial@gmail.com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64E1E" id="Cuadro de texto 3" o:spid="_x0000_s1027" type="#_x0000_t202" style="position:absolute;left:0;text-align:left;margin-left:275.95pt;margin-top:8.3pt;width:194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" fillcolor="window" stroked="f" strokeweight=".5pt">
              <v:textbox>
                <w:txbxContent>
                  <w:p w:rsidR="007E2FBF" w:rsidRDefault="007E2FBF" w:rsidP="007E2FBF">
                    <w:pPr>
                      <w:jc w:val="center"/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419"/>
                      </w:rPr>
                    </w:pPr>
                    <w:r w:rsidRPr="00815367"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419"/>
                      </w:rPr>
                      <w:t>COLEGIO</w:t>
                    </w:r>
                    <w:r>
                      <w:rPr>
                        <w:rFonts w:ascii="Perpetua" w:hAnsi="Perpetua"/>
                        <w:b/>
                        <w:color w:val="1D4F90"/>
                        <w:sz w:val="18"/>
                        <w:szCs w:val="18"/>
                        <w:lang w:val="es-419"/>
                      </w:rPr>
                      <w:t xml:space="preserve"> “HORTUS CONCLUSUS”</w:t>
                    </w:r>
                  </w:p>
                  <w:p w:rsidR="007E2FBF" w:rsidRDefault="007E2FBF" w:rsidP="007E2FBF">
                    <w:pPr>
                      <w:jc w:val="center"/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419"/>
                      </w:rPr>
                    </w:pPr>
                    <w:r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419"/>
                      </w:rPr>
                      <w:t>E-mail Nivel Primario: hortusprimario@yahoo.com.ar</w:t>
                    </w:r>
                  </w:p>
                  <w:p w:rsidR="007E2FBF" w:rsidRPr="00815367" w:rsidRDefault="007E2FBF" w:rsidP="007E2FBF">
                    <w:pPr>
                      <w:jc w:val="center"/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419"/>
                      </w:rPr>
                    </w:pPr>
                    <w:r>
                      <w:rPr>
                        <w:rFonts w:ascii="Perpetua" w:hAnsi="Perpetua"/>
                        <w:color w:val="1D4F90"/>
                        <w:sz w:val="18"/>
                        <w:szCs w:val="18"/>
                        <w:lang w:val="es-419"/>
                      </w:rPr>
                      <w:t>E-mail Nivel Inicial: hortusincial@gmail.com</w:t>
                    </w:r>
                  </w:p>
                </w:txbxContent>
              </v:textbox>
            </v:shape>
          </w:pict>
        </mc:Fallback>
      </mc:AlternateContent>
    </w:r>
  </w:p>
  <w:p w:rsidR="007E2FBF" w:rsidRDefault="007E2FBF" w:rsidP="007E2FBF">
    <w:pPr>
      <w:pStyle w:val="Encabezado"/>
      <w:jc w:val="center"/>
      <w:rPr>
        <w:lang w:val="es-419"/>
      </w:rPr>
    </w:pPr>
  </w:p>
  <w:p w:rsidR="007E2FBF" w:rsidRDefault="007E2FBF" w:rsidP="007E2FBF">
    <w:pPr>
      <w:pStyle w:val="Encabezado"/>
      <w:jc w:val="center"/>
      <w:rPr>
        <w:lang w:val="es-419"/>
      </w:rPr>
    </w:pPr>
  </w:p>
  <w:p w:rsidR="007E2FBF" w:rsidRPr="00815367" w:rsidRDefault="007E2FBF" w:rsidP="007E2FBF">
    <w:pPr>
      <w:pStyle w:val="Encabezado"/>
      <w:jc w:val="center"/>
      <w:rPr>
        <w:lang w:val="es-419"/>
      </w:rPr>
    </w:pPr>
  </w:p>
  <w:p w:rsidR="007E2FBF" w:rsidRDefault="007E2FBF" w:rsidP="007E2FBF">
    <w:pPr>
      <w:pStyle w:val="Encabezado"/>
      <w:jc w:val="center"/>
      <w:rPr>
        <w:rFonts w:ascii="Perpetua" w:hAnsi="Perpetua"/>
        <w:b/>
        <w:color w:val="1D4F90"/>
        <w:lang w:val="es-419"/>
      </w:rPr>
    </w:pPr>
    <w:proofErr w:type="spellStart"/>
    <w:r w:rsidRPr="007A13DF">
      <w:rPr>
        <w:rFonts w:ascii="Perpetua" w:hAnsi="Perpetua"/>
        <w:b/>
        <w:color w:val="1D4F90"/>
        <w:lang w:val="es-419"/>
      </w:rPr>
      <w:t>Gianelli</w:t>
    </w:r>
    <w:proofErr w:type="spellEnd"/>
    <w:r w:rsidRPr="007A13DF">
      <w:rPr>
        <w:rFonts w:ascii="Perpetua" w:hAnsi="Perpetua"/>
        <w:b/>
        <w:color w:val="1D4F90"/>
        <w:lang w:val="es-419"/>
      </w:rPr>
      <w:t xml:space="preserve"> 551</w:t>
    </w:r>
    <w:r>
      <w:rPr>
        <w:rFonts w:ascii="Perpetua" w:hAnsi="Perpetua"/>
        <w:b/>
        <w:color w:val="1D4F90"/>
        <w:lang w:val="es-419"/>
      </w:rPr>
      <w:t xml:space="preserve"> – Barrio Gral. Bustos – Tel. 3514711619</w:t>
    </w:r>
  </w:p>
  <w:p w:rsidR="007E2FBF" w:rsidRDefault="003B2411">
    <w:pPr>
      <w:pStyle w:val="Encabezado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05220" o:spid="_x0000_s2051" type="#_x0000_t75" style="position:absolute;margin-left:0;margin-top:0;width:441.65pt;height:442.95pt;z-index:-251656192;mso-position-horizontal:center;mso-position-horizontal-relative:margin;mso-position-vertical:center;mso-position-vertical-relative:margin" o:allowincell="f">
          <v:imagedata r:id="rId2" o:title="ISOTIPO-GRANDE-ROJO" gain="19661f" blacklevel="22938f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FBF" w:rsidRDefault="003B2411">
    <w:pPr>
      <w:pStyle w:val="Encabezado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05218" o:spid="_x0000_s2049" type="#_x0000_t75" style="position:absolute;margin-left:0;margin-top:0;width:441.65pt;height:442.95pt;z-index:-251658240;mso-position-horizontal:center;mso-position-horizontal-relative:margin;mso-position-vertical:center;mso-position-vertical-relative:margin" o:allowincell="f">
          <v:imagedata r:id="rId1" o:title="ISOTIPO-GRANDE-ROJO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57C3"/>
    <w:multiLevelType w:val="hybridMultilevel"/>
    <w:tmpl w:val="29C0041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A79EF"/>
    <w:multiLevelType w:val="hybridMultilevel"/>
    <w:tmpl w:val="4C282FC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AD1C8A"/>
    <w:multiLevelType w:val="hybridMultilevel"/>
    <w:tmpl w:val="BEB014C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879DD"/>
    <w:multiLevelType w:val="hybridMultilevel"/>
    <w:tmpl w:val="CF7207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84251"/>
    <w:multiLevelType w:val="hybridMultilevel"/>
    <w:tmpl w:val="A92EBD72"/>
    <w:lvl w:ilvl="0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55E20AC"/>
    <w:multiLevelType w:val="hybridMultilevel"/>
    <w:tmpl w:val="A66E7A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24EB9"/>
    <w:multiLevelType w:val="hybridMultilevel"/>
    <w:tmpl w:val="8AB859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B6EEA"/>
    <w:multiLevelType w:val="hybridMultilevel"/>
    <w:tmpl w:val="9EDE304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2FEB8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E6440"/>
    <w:multiLevelType w:val="hybridMultilevel"/>
    <w:tmpl w:val="6F105B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76A54"/>
    <w:multiLevelType w:val="hybridMultilevel"/>
    <w:tmpl w:val="E6001C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B1"/>
    <w:rsid w:val="000C0C03"/>
    <w:rsid w:val="000D106A"/>
    <w:rsid w:val="00195EB1"/>
    <w:rsid w:val="001A2C9B"/>
    <w:rsid w:val="001A4DE2"/>
    <w:rsid w:val="00263479"/>
    <w:rsid w:val="00313A51"/>
    <w:rsid w:val="0036421F"/>
    <w:rsid w:val="003B2411"/>
    <w:rsid w:val="00422DF9"/>
    <w:rsid w:val="00472FD9"/>
    <w:rsid w:val="004B4430"/>
    <w:rsid w:val="004C3AB1"/>
    <w:rsid w:val="004D1091"/>
    <w:rsid w:val="00550AB7"/>
    <w:rsid w:val="005A79C0"/>
    <w:rsid w:val="005F0EF5"/>
    <w:rsid w:val="005F62FD"/>
    <w:rsid w:val="00691F99"/>
    <w:rsid w:val="006C7CCA"/>
    <w:rsid w:val="0072279E"/>
    <w:rsid w:val="007E2FBF"/>
    <w:rsid w:val="007F04E8"/>
    <w:rsid w:val="00816D37"/>
    <w:rsid w:val="0088113C"/>
    <w:rsid w:val="009B6BDB"/>
    <w:rsid w:val="009D1834"/>
    <w:rsid w:val="009F741A"/>
    <w:rsid w:val="00A25642"/>
    <w:rsid w:val="00A53C70"/>
    <w:rsid w:val="00AC3F88"/>
    <w:rsid w:val="00AD005A"/>
    <w:rsid w:val="00B370B1"/>
    <w:rsid w:val="00B766D4"/>
    <w:rsid w:val="00BA7190"/>
    <w:rsid w:val="00D14C28"/>
    <w:rsid w:val="00DD63A9"/>
    <w:rsid w:val="00E342B2"/>
    <w:rsid w:val="00E45AA9"/>
    <w:rsid w:val="00E860BD"/>
    <w:rsid w:val="00E9709E"/>
    <w:rsid w:val="00F37393"/>
    <w:rsid w:val="00F77B76"/>
    <w:rsid w:val="00FB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3166A7"/>
  <w15:chartTrackingRefBased/>
  <w15:docId w15:val="{1734C684-632B-460F-85C1-1FAA4FFC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4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F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FBF"/>
  </w:style>
  <w:style w:type="paragraph" w:styleId="Piedepgina">
    <w:name w:val="footer"/>
    <w:basedOn w:val="Normal"/>
    <w:link w:val="PiedepginaCar"/>
    <w:uiPriority w:val="99"/>
    <w:unhideWhenUsed/>
    <w:rsid w:val="007E2F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FBF"/>
  </w:style>
  <w:style w:type="paragraph" w:styleId="Prrafodelista">
    <w:name w:val="List Paragraph"/>
    <w:basedOn w:val="Normal"/>
    <w:uiPriority w:val="99"/>
    <w:qFormat/>
    <w:rsid w:val="0026347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2634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263479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TableContents">
    <w:name w:val="Table Contents"/>
    <w:basedOn w:val="Normal"/>
    <w:rsid w:val="00AC3F88"/>
    <w:pPr>
      <w:suppressLineNumbers/>
    </w:pPr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fyh.unc.edu.ar/jpabrattepedagogo/wp-content/uploads/2020/10/21-2018-Presentacion-Itinerarios_-Recorridos-por-la-Historia-de-Cordob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Marina</cp:lastModifiedBy>
  <cp:revision>2</cp:revision>
  <dcterms:created xsi:type="dcterms:W3CDTF">2024-04-21T13:12:00Z</dcterms:created>
  <dcterms:modified xsi:type="dcterms:W3CDTF">2024-04-21T13:12:00Z</dcterms:modified>
</cp:coreProperties>
</file>